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36D1" w14:textId="77777777" w:rsidR="00874D83" w:rsidRDefault="00402820">
      <w:pPr>
        <w:pStyle w:val="Noparagraphstyle"/>
        <w:tabs>
          <w:tab w:val="left" w:pos="3340"/>
        </w:tabs>
        <w:spacing w:line="240" w:lineRule="auto"/>
        <w:jc w:val="both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noProof/>
        </w:rPr>
        <w:drawing>
          <wp:inline distT="0" distB="0" distL="0" distR="0" wp14:anchorId="50BE988B" wp14:editId="3AEEEAE8">
            <wp:extent cx="1905000" cy="2095500"/>
            <wp:effectExtent l="19050" t="0" r="0" b="0"/>
            <wp:docPr id="1" name="Picture 1" descr="noirV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irV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EFA0EE" w14:textId="77777777" w:rsidR="00922C5E" w:rsidRDefault="00874D83" w:rsidP="00013477">
      <w:pPr>
        <w:pStyle w:val="Noparagraphstyle"/>
        <w:tabs>
          <w:tab w:val="left" w:pos="5040"/>
        </w:tabs>
        <w:spacing w:line="240" w:lineRule="auto"/>
        <w:jc w:val="both"/>
        <w:rPr>
          <w:rFonts w:ascii="Verdana" w:hAnsi="Verdana"/>
          <w:b/>
          <w:bCs/>
          <w:sz w:val="36"/>
          <w:szCs w:val="36"/>
          <w:lang w:val="en-US"/>
        </w:rPr>
      </w:pPr>
      <w:r>
        <w:rPr>
          <w:rFonts w:ascii="Verdana" w:hAnsi="Verdana"/>
          <w:b/>
          <w:bCs/>
          <w:szCs w:val="36"/>
          <w:lang w:val="en-US"/>
        </w:rPr>
        <w:t>Date</w:t>
      </w:r>
      <w:r w:rsidR="00013477">
        <w:rPr>
          <w:rFonts w:ascii="Verdana" w:hAnsi="Verdana"/>
          <w:b/>
          <w:bCs/>
          <w:szCs w:val="36"/>
          <w:lang w:val="en-US"/>
        </w:rPr>
        <w:t xml:space="preserve">: </w:t>
      </w:r>
      <w:r w:rsidR="008E7089">
        <w:rPr>
          <w:rFonts w:ascii="Verdana" w:hAnsi="Verdana"/>
          <w:b/>
          <w:bCs/>
          <w:szCs w:val="36"/>
          <w:lang w:val="en-US"/>
        </w:rPr>
        <w:t>September 09</w:t>
      </w:r>
      <w:r w:rsidR="008E7089" w:rsidRPr="008E7089">
        <w:rPr>
          <w:rFonts w:ascii="Verdana" w:hAnsi="Verdana"/>
          <w:b/>
          <w:bCs/>
          <w:szCs w:val="36"/>
          <w:vertAlign w:val="superscript"/>
          <w:lang w:val="en-US"/>
        </w:rPr>
        <w:t>th</w:t>
      </w:r>
      <w:r w:rsidR="00407771">
        <w:rPr>
          <w:rFonts w:ascii="Verdana" w:hAnsi="Verdana"/>
          <w:b/>
          <w:bCs/>
          <w:szCs w:val="36"/>
          <w:lang w:val="en-US"/>
        </w:rPr>
        <w:t xml:space="preserve">, </w:t>
      </w:r>
      <w:r w:rsidR="005B0538">
        <w:rPr>
          <w:rFonts w:ascii="Verdana" w:hAnsi="Verdana"/>
          <w:b/>
          <w:bCs/>
          <w:szCs w:val="36"/>
          <w:lang w:val="en-US"/>
        </w:rPr>
        <w:t>2013</w:t>
      </w:r>
      <w:r>
        <w:rPr>
          <w:rFonts w:ascii="Verdana" w:hAnsi="Verdana"/>
          <w:b/>
          <w:bCs/>
          <w:sz w:val="36"/>
          <w:szCs w:val="36"/>
          <w:lang w:val="en-US"/>
        </w:rPr>
        <w:tab/>
      </w:r>
      <w:r w:rsidR="00625F47">
        <w:rPr>
          <w:rFonts w:ascii="Verdana" w:hAnsi="Verdana"/>
          <w:b/>
          <w:bCs/>
          <w:sz w:val="36"/>
          <w:szCs w:val="36"/>
          <w:lang w:val="en-US"/>
        </w:rPr>
        <w:tab/>
        <w:t>RD MECHANICALS</w:t>
      </w:r>
    </w:p>
    <w:p w14:paraId="73FD9C5B" w14:textId="77777777" w:rsidR="008E7089" w:rsidRPr="008E7089" w:rsidRDefault="008E7089" w:rsidP="00013477">
      <w:pPr>
        <w:pStyle w:val="Noparagraphstyle"/>
        <w:tabs>
          <w:tab w:val="left" w:pos="5040"/>
        </w:tabs>
        <w:spacing w:line="240" w:lineRule="auto"/>
        <w:jc w:val="both"/>
        <w:rPr>
          <w:rFonts w:ascii="Verdana" w:hAnsi="Verdana"/>
          <w:b/>
          <w:bCs/>
          <w:sz w:val="22"/>
          <w:szCs w:val="22"/>
          <w:lang w:val="en-US"/>
        </w:rPr>
      </w:pPr>
    </w:p>
    <w:p w14:paraId="63643D5A" w14:textId="77777777" w:rsidR="008E7089" w:rsidRDefault="008E7089" w:rsidP="008E7089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line="240" w:lineRule="auto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ORDER CONFIRMATION </w:t>
      </w:r>
      <w:r w:rsidRPr="008E7089">
        <w:rPr>
          <w:rFonts w:ascii="Verdana" w:hAnsi="Verdana"/>
          <w:b/>
          <w:bCs/>
          <w:sz w:val="22"/>
          <w:szCs w:val="22"/>
          <w:lang w:val="en-US"/>
        </w:rPr>
        <w:t>OB-OC-14-029</w:t>
      </w:r>
      <w:r w:rsidR="00625F47">
        <w:rPr>
          <w:rFonts w:ascii="Verdana" w:hAnsi="Verdana"/>
          <w:b/>
          <w:bCs/>
          <w:sz w:val="22"/>
          <w:szCs w:val="22"/>
          <w:lang w:val="en-US"/>
        </w:rPr>
        <w:t>A</w:t>
      </w:r>
    </w:p>
    <w:p w14:paraId="17928DEC" w14:textId="77777777" w:rsidR="008E7089" w:rsidRDefault="008E7089" w:rsidP="008E7089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line="240" w:lineRule="auto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>For 1 trailer</w:t>
      </w:r>
    </w:p>
    <w:p w14:paraId="6C5B639C" w14:textId="77777777" w:rsidR="008E7089" w:rsidRPr="008E7089" w:rsidRDefault="008E7089" w:rsidP="008E7089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line="240" w:lineRule="auto"/>
        <w:jc w:val="center"/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>To be signed and returned by fax 00 333 26 56 30 93. Without any confirmation from you within 8 days we will consider it as deemed accepted</w:t>
      </w:r>
    </w:p>
    <w:p w14:paraId="09093F74" w14:textId="77777777" w:rsidR="008E7089" w:rsidRDefault="008E7089" w:rsidP="00013477">
      <w:pPr>
        <w:pStyle w:val="Noparagraphstyle"/>
        <w:tabs>
          <w:tab w:val="left" w:pos="5040"/>
        </w:tabs>
        <w:spacing w:line="240" w:lineRule="auto"/>
        <w:jc w:val="both"/>
        <w:rPr>
          <w:rFonts w:ascii="Verdana" w:hAnsi="Verdana"/>
          <w:b/>
          <w:bCs/>
          <w:sz w:val="22"/>
          <w:szCs w:val="36"/>
          <w:lang w:val="en-US"/>
        </w:rPr>
      </w:pPr>
    </w:p>
    <w:p w14:paraId="42D3E848" w14:textId="77777777" w:rsidR="00013477" w:rsidRDefault="00013477" w:rsidP="00013477">
      <w:pPr>
        <w:pStyle w:val="Noparagraphstyle"/>
        <w:tabs>
          <w:tab w:val="left" w:pos="5040"/>
        </w:tabs>
        <w:spacing w:line="240" w:lineRule="auto"/>
        <w:jc w:val="both"/>
        <w:rPr>
          <w:rFonts w:ascii="Verdana" w:hAnsi="Verdana"/>
          <w:b/>
          <w:bCs/>
          <w:sz w:val="22"/>
          <w:szCs w:val="36"/>
          <w:lang w:val="en-US"/>
        </w:rPr>
      </w:pPr>
    </w:p>
    <w:p w14:paraId="5682F343" w14:textId="77777777" w:rsidR="00874D83" w:rsidRPr="008E7089" w:rsidRDefault="00874D83">
      <w:pPr>
        <w:pStyle w:val="Noparagraphstyle"/>
        <w:tabs>
          <w:tab w:val="left" w:pos="3340"/>
        </w:tabs>
        <w:spacing w:line="240" w:lineRule="auto"/>
        <w:jc w:val="both"/>
        <w:rPr>
          <w:rFonts w:ascii="Verdana" w:hAnsi="Verdana"/>
          <w:sz w:val="32"/>
          <w:lang w:val="en-US"/>
        </w:rPr>
      </w:pPr>
      <w:r w:rsidRPr="008E7089">
        <w:rPr>
          <w:rFonts w:ascii="Verdana" w:hAnsi="Verdana"/>
          <w:b/>
          <w:bCs/>
          <w:sz w:val="32"/>
          <w:szCs w:val="36"/>
          <w:lang w:val="en-US"/>
        </w:rPr>
        <w:t>Product code: FMA</w:t>
      </w:r>
      <w:r w:rsidRPr="008E7089">
        <w:rPr>
          <w:rFonts w:ascii="Verdana" w:hAnsi="Verdana"/>
          <w:b/>
          <w:bCs/>
          <w:sz w:val="32"/>
          <w:szCs w:val="36"/>
          <w:vertAlign w:val="superscript"/>
          <w:lang w:val="en-US"/>
        </w:rPr>
        <w:t xml:space="preserve">® </w:t>
      </w:r>
      <w:r w:rsidRPr="008E7089">
        <w:rPr>
          <w:rFonts w:ascii="Verdana" w:hAnsi="Verdana"/>
          <w:b/>
          <w:bCs/>
          <w:sz w:val="32"/>
          <w:szCs w:val="36"/>
          <w:lang w:val="en-US"/>
        </w:rPr>
        <w:t>1</w:t>
      </w:r>
      <w:r w:rsidR="00013477" w:rsidRPr="008E7089">
        <w:rPr>
          <w:rFonts w:ascii="Verdana" w:hAnsi="Verdana"/>
          <w:b/>
          <w:bCs/>
          <w:sz w:val="32"/>
          <w:szCs w:val="36"/>
          <w:lang w:val="en-US"/>
        </w:rPr>
        <w:t>6</w:t>
      </w:r>
      <w:r w:rsidR="003916F2" w:rsidRPr="008E7089">
        <w:rPr>
          <w:rFonts w:ascii="Verdana" w:hAnsi="Verdana"/>
          <w:b/>
          <w:bCs/>
          <w:sz w:val="32"/>
          <w:szCs w:val="36"/>
          <w:lang w:val="en-US"/>
        </w:rPr>
        <w:t>B</w:t>
      </w:r>
      <w:r w:rsidRPr="008E7089">
        <w:rPr>
          <w:rFonts w:ascii="Verdana" w:hAnsi="Verdana"/>
          <w:b/>
          <w:bCs/>
          <w:sz w:val="32"/>
          <w:szCs w:val="36"/>
          <w:lang w:val="en-US"/>
        </w:rPr>
        <w:t>-UK</w:t>
      </w:r>
    </w:p>
    <w:p w14:paraId="78BB3AC3" w14:textId="77777777" w:rsidR="00874D83" w:rsidRPr="008E7089" w:rsidRDefault="00874D83">
      <w:pPr>
        <w:pStyle w:val="Noparagraphstyle"/>
        <w:tabs>
          <w:tab w:val="right" w:pos="9360"/>
        </w:tabs>
        <w:spacing w:line="240" w:lineRule="auto"/>
        <w:jc w:val="both"/>
        <w:rPr>
          <w:rFonts w:ascii="Verdana" w:hAnsi="Verdana"/>
          <w:b/>
          <w:bCs/>
          <w:sz w:val="22"/>
          <w:szCs w:val="18"/>
          <w:lang w:val="en-US"/>
        </w:rPr>
      </w:pPr>
      <w:proofErr w:type="gramStart"/>
      <w:r w:rsidRPr="008E7089">
        <w:rPr>
          <w:rFonts w:ascii="Verdana" w:hAnsi="Verdana"/>
          <w:b/>
          <w:bCs/>
          <w:sz w:val="22"/>
          <w:szCs w:val="18"/>
          <w:highlight w:val="lightGray"/>
          <w:lang w:val="en-US"/>
        </w:rPr>
        <w:t>DIMENSIONS :</w:t>
      </w:r>
      <w:proofErr w:type="gramEnd"/>
      <w:r w:rsidRPr="008E7089">
        <w:rPr>
          <w:rFonts w:ascii="Verdana" w:hAnsi="Verdana"/>
          <w:b/>
          <w:bCs/>
          <w:sz w:val="22"/>
          <w:szCs w:val="18"/>
          <w:highlight w:val="lightGray"/>
          <w:lang w:val="en-US"/>
        </w:rPr>
        <w:tab/>
      </w:r>
    </w:p>
    <w:p w14:paraId="41CA3A7C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Inside length without mobile wall:</w:t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  <w:t>13 515 mm</w:t>
      </w:r>
    </w:p>
    <w:p w14:paraId="06327367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Inside length with mobile wall:</w:t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  <w:t>13 485 mm</w:t>
      </w:r>
    </w:p>
    <w:p w14:paraId="5881ED6A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 xml:space="preserve">Inside width: </w:t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  <w:t xml:space="preserve">  2 480 mm</w:t>
      </w:r>
    </w:p>
    <w:p w14:paraId="0B7DE1CA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Inside height:</w:t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  <w:t xml:space="preserve">      2 </w:t>
      </w:r>
      <w:r w:rsidR="00CB3773">
        <w:rPr>
          <w:rFonts w:ascii="Verdana" w:hAnsi="Verdana"/>
          <w:sz w:val="22"/>
          <w:szCs w:val="18"/>
          <w:lang w:val="en-US"/>
        </w:rPr>
        <w:t>9</w:t>
      </w:r>
      <w:r w:rsidR="0005445C">
        <w:rPr>
          <w:rFonts w:ascii="Verdana" w:hAnsi="Verdana"/>
          <w:sz w:val="22"/>
          <w:szCs w:val="18"/>
          <w:lang w:val="en-US"/>
        </w:rPr>
        <w:t>00</w:t>
      </w:r>
      <w:r>
        <w:rPr>
          <w:rFonts w:ascii="Verdana" w:hAnsi="Verdana"/>
          <w:sz w:val="22"/>
          <w:szCs w:val="18"/>
          <w:lang w:val="en-US"/>
        </w:rPr>
        <w:t xml:space="preserve">/ 3 </w:t>
      </w:r>
      <w:r w:rsidR="0005445C">
        <w:rPr>
          <w:rFonts w:ascii="Verdana" w:hAnsi="Verdana"/>
          <w:sz w:val="22"/>
          <w:szCs w:val="18"/>
          <w:lang w:val="en-US"/>
        </w:rPr>
        <w:t>1</w:t>
      </w:r>
      <w:r w:rsidR="006B74FC">
        <w:rPr>
          <w:rFonts w:ascii="Verdana" w:hAnsi="Verdana"/>
          <w:sz w:val="22"/>
          <w:szCs w:val="18"/>
          <w:lang w:val="en-US"/>
        </w:rPr>
        <w:t>5</w:t>
      </w:r>
      <w:r>
        <w:rPr>
          <w:rFonts w:ascii="Verdana" w:hAnsi="Verdana"/>
          <w:sz w:val="22"/>
          <w:szCs w:val="18"/>
          <w:lang w:val="en-US"/>
        </w:rPr>
        <w:t>0mm</w:t>
      </w:r>
    </w:p>
    <w:p w14:paraId="774BB388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Height und</w:t>
      </w:r>
      <w:r w:rsidR="00E93FAB">
        <w:rPr>
          <w:rFonts w:ascii="Verdana" w:hAnsi="Verdana"/>
          <w:sz w:val="22"/>
          <w:szCs w:val="18"/>
          <w:lang w:val="en-US"/>
        </w:rPr>
        <w:t xml:space="preserve">er king pin: </w:t>
      </w:r>
      <w:r w:rsidR="00E93FAB">
        <w:rPr>
          <w:rFonts w:ascii="Verdana" w:hAnsi="Verdana"/>
          <w:sz w:val="22"/>
          <w:szCs w:val="18"/>
          <w:lang w:val="en-US"/>
        </w:rPr>
        <w:tab/>
      </w:r>
      <w:r w:rsidR="00E93FAB">
        <w:rPr>
          <w:rFonts w:ascii="Verdana" w:hAnsi="Verdana"/>
          <w:sz w:val="22"/>
          <w:szCs w:val="18"/>
          <w:lang w:val="en-US"/>
        </w:rPr>
        <w:tab/>
      </w:r>
      <w:r w:rsidR="00E93FAB">
        <w:rPr>
          <w:rFonts w:ascii="Verdana" w:hAnsi="Verdana"/>
          <w:sz w:val="22"/>
          <w:szCs w:val="18"/>
          <w:lang w:val="en-US"/>
        </w:rPr>
        <w:tab/>
      </w:r>
      <w:r w:rsidR="00E93FAB">
        <w:rPr>
          <w:rFonts w:ascii="Verdana" w:hAnsi="Verdana"/>
          <w:sz w:val="22"/>
          <w:szCs w:val="18"/>
          <w:lang w:val="en-US"/>
        </w:rPr>
        <w:tab/>
      </w:r>
      <w:r w:rsidR="00E721AC">
        <w:rPr>
          <w:rFonts w:ascii="Verdana" w:hAnsi="Verdana"/>
          <w:sz w:val="22"/>
          <w:szCs w:val="18"/>
          <w:lang w:val="en-US"/>
        </w:rPr>
        <w:t xml:space="preserve">         </w:t>
      </w:r>
      <w:r w:rsidR="00E721AC" w:rsidRPr="00E93FAB">
        <w:rPr>
          <w:rFonts w:ascii="Verdana" w:hAnsi="Verdana"/>
          <w:b/>
          <w:sz w:val="22"/>
          <w:szCs w:val="18"/>
          <w:lang w:val="en-US"/>
        </w:rPr>
        <w:t xml:space="preserve">1 </w:t>
      </w:r>
      <w:r w:rsidR="00CB3773" w:rsidRPr="00E93FAB">
        <w:rPr>
          <w:rFonts w:ascii="Verdana" w:hAnsi="Verdana"/>
          <w:b/>
          <w:sz w:val="22"/>
          <w:szCs w:val="18"/>
          <w:lang w:val="en-US"/>
        </w:rPr>
        <w:t>2</w:t>
      </w:r>
      <w:r w:rsidR="00013477" w:rsidRPr="00E93FAB">
        <w:rPr>
          <w:rFonts w:ascii="Verdana" w:hAnsi="Verdana"/>
          <w:b/>
          <w:sz w:val="22"/>
          <w:szCs w:val="18"/>
          <w:lang w:val="en-US"/>
        </w:rPr>
        <w:t>50</w:t>
      </w:r>
      <w:r w:rsidRPr="00E93FAB">
        <w:rPr>
          <w:rFonts w:ascii="Verdana" w:hAnsi="Verdana"/>
          <w:b/>
          <w:sz w:val="22"/>
          <w:szCs w:val="18"/>
          <w:lang w:val="en-US"/>
        </w:rPr>
        <w:t>mm</w:t>
      </w:r>
      <w:r>
        <w:rPr>
          <w:rFonts w:ascii="Verdana" w:hAnsi="Verdana"/>
          <w:sz w:val="22"/>
          <w:szCs w:val="18"/>
          <w:lang w:val="en-US"/>
        </w:rPr>
        <w:t xml:space="preserve"> </w:t>
      </w:r>
      <w:r w:rsidRPr="00E93FAB">
        <w:rPr>
          <w:rFonts w:ascii="Verdana" w:hAnsi="Verdana"/>
          <w:b/>
          <w:sz w:val="22"/>
          <w:szCs w:val="18"/>
          <w:lang w:val="en-US"/>
        </w:rPr>
        <w:t>(please confirm</w:t>
      </w:r>
      <w:r>
        <w:rPr>
          <w:rFonts w:ascii="Verdana" w:hAnsi="Verdana"/>
          <w:sz w:val="22"/>
          <w:szCs w:val="18"/>
          <w:lang w:val="en-US"/>
        </w:rPr>
        <w:t>)</w:t>
      </w:r>
    </w:p>
    <w:p w14:paraId="2E336E9B" w14:textId="77777777" w:rsidR="00874D83" w:rsidRPr="00E93FAB" w:rsidRDefault="00E721AC">
      <w:pPr>
        <w:pStyle w:val="Noparagraphstyle"/>
        <w:spacing w:line="240" w:lineRule="auto"/>
        <w:jc w:val="both"/>
        <w:rPr>
          <w:rFonts w:ascii="Verdana" w:hAnsi="Verdana"/>
          <w:b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Overall height at 1 28</w:t>
      </w:r>
      <w:r w:rsidR="00874D83">
        <w:rPr>
          <w:rFonts w:ascii="Verdana" w:hAnsi="Verdana"/>
          <w:sz w:val="22"/>
          <w:szCs w:val="18"/>
          <w:lang w:val="en-US"/>
        </w:rPr>
        <w:t xml:space="preserve">0 KING PIN </w:t>
      </w:r>
      <w:r w:rsidR="00874D83">
        <w:rPr>
          <w:rFonts w:ascii="Verdana" w:hAnsi="Verdana"/>
          <w:sz w:val="22"/>
          <w:szCs w:val="18"/>
          <w:lang w:val="en-US"/>
        </w:rPr>
        <w:tab/>
      </w:r>
      <w:r w:rsidR="00874D83">
        <w:rPr>
          <w:rFonts w:ascii="Verdana" w:hAnsi="Verdana"/>
          <w:sz w:val="22"/>
          <w:szCs w:val="18"/>
          <w:lang w:val="en-US"/>
        </w:rPr>
        <w:tab/>
      </w:r>
      <w:r w:rsidR="00874D83">
        <w:rPr>
          <w:rFonts w:ascii="Verdana" w:hAnsi="Verdana"/>
          <w:sz w:val="22"/>
          <w:szCs w:val="18"/>
          <w:lang w:val="en-US"/>
        </w:rPr>
        <w:tab/>
      </w:r>
      <w:r w:rsidR="00874D83">
        <w:rPr>
          <w:rFonts w:ascii="Verdana" w:hAnsi="Verdana"/>
          <w:sz w:val="22"/>
          <w:szCs w:val="18"/>
          <w:lang w:val="en-US"/>
        </w:rPr>
        <w:tab/>
      </w:r>
      <w:r w:rsidR="00874D83">
        <w:rPr>
          <w:rFonts w:ascii="Verdana" w:hAnsi="Verdana"/>
          <w:sz w:val="22"/>
          <w:szCs w:val="18"/>
          <w:lang w:val="en-US"/>
        </w:rPr>
        <w:tab/>
        <w:t xml:space="preserve">  </w:t>
      </w:r>
      <w:r w:rsidR="00874D83" w:rsidRPr="00E93FAB">
        <w:rPr>
          <w:rFonts w:ascii="Verdana" w:hAnsi="Verdana"/>
          <w:b/>
          <w:sz w:val="22"/>
          <w:szCs w:val="18"/>
          <w:lang w:val="en-US"/>
        </w:rPr>
        <w:t xml:space="preserve">4 </w:t>
      </w:r>
      <w:r w:rsidR="00CB3773" w:rsidRPr="00E93FAB">
        <w:rPr>
          <w:rFonts w:ascii="Verdana" w:hAnsi="Verdana"/>
          <w:b/>
          <w:sz w:val="22"/>
          <w:szCs w:val="18"/>
          <w:lang w:val="en-US"/>
        </w:rPr>
        <w:t>43</w:t>
      </w:r>
      <w:r w:rsidR="00013477" w:rsidRPr="00E93FAB">
        <w:rPr>
          <w:rFonts w:ascii="Verdana" w:hAnsi="Verdana"/>
          <w:b/>
          <w:sz w:val="22"/>
          <w:szCs w:val="18"/>
          <w:lang w:val="en-US"/>
        </w:rPr>
        <w:t>0</w:t>
      </w:r>
      <w:r w:rsidR="00874D83" w:rsidRPr="00E93FAB">
        <w:rPr>
          <w:rFonts w:ascii="Verdana" w:hAnsi="Verdana"/>
          <w:b/>
          <w:sz w:val="22"/>
          <w:szCs w:val="18"/>
          <w:lang w:val="en-US"/>
        </w:rPr>
        <w:t xml:space="preserve"> mm</w:t>
      </w:r>
    </w:p>
    <w:p w14:paraId="0626F014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Useful volume:</w:t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 w:rsidR="00CB3773">
        <w:rPr>
          <w:rFonts w:ascii="Verdana" w:hAnsi="Verdana"/>
          <w:sz w:val="22"/>
          <w:szCs w:val="18"/>
          <w:lang w:val="en-US"/>
        </w:rPr>
        <w:t>101</w:t>
      </w:r>
      <w:r>
        <w:rPr>
          <w:rFonts w:ascii="Verdana" w:hAnsi="Verdana"/>
          <w:sz w:val="22"/>
          <w:szCs w:val="18"/>
          <w:lang w:val="en-US"/>
        </w:rPr>
        <w:t xml:space="preserve"> m</w:t>
      </w:r>
      <w:r>
        <w:rPr>
          <w:rFonts w:ascii="Verdana" w:hAnsi="Verdana"/>
          <w:sz w:val="22"/>
          <w:szCs w:val="18"/>
          <w:vertAlign w:val="superscript"/>
          <w:lang w:val="en-US"/>
        </w:rPr>
        <w:t>3</w:t>
      </w:r>
      <w:r>
        <w:rPr>
          <w:rFonts w:ascii="Verdana" w:hAnsi="Verdana"/>
          <w:sz w:val="22"/>
          <w:szCs w:val="18"/>
          <w:lang w:val="en-US"/>
        </w:rPr>
        <w:t xml:space="preserve"> (1</w:t>
      </w:r>
      <w:r w:rsidR="0005445C">
        <w:rPr>
          <w:rFonts w:ascii="Verdana" w:hAnsi="Verdana"/>
          <w:sz w:val="22"/>
          <w:szCs w:val="18"/>
          <w:lang w:val="en-US"/>
        </w:rPr>
        <w:t>30</w:t>
      </w:r>
      <w:r>
        <w:rPr>
          <w:rFonts w:ascii="Verdana" w:hAnsi="Verdana"/>
          <w:sz w:val="22"/>
          <w:szCs w:val="18"/>
          <w:lang w:val="en-US"/>
        </w:rPr>
        <w:t xml:space="preserve"> Y</w:t>
      </w:r>
      <w:r>
        <w:rPr>
          <w:rFonts w:ascii="Verdana" w:hAnsi="Verdana"/>
          <w:sz w:val="22"/>
          <w:szCs w:val="18"/>
          <w:vertAlign w:val="superscript"/>
          <w:lang w:val="en-US"/>
        </w:rPr>
        <w:t>3</w:t>
      </w:r>
      <w:r>
        <w:rPr>
          <w:rFonts w:ascii="Verdana" w:hAnsi="Verdana"/>
          <w:sz w:val="22"/>
          <w:szCs w:val="18"/>
          <w:lang w:val="en-US"/>
        </w:rPr>
        <w:t>)</w:t>
      </w:r>
    </w:p>
    <w:p w14:paraId="1ED4D27C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 xml:space="preserve">Empty weight: </w:t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>
        <w:rPr>
          <w:rFonts w:ascii="Verdana" w:hAnsi="Verdana"/>
          <w:sz w:val="22"/>
          <w:szCs w:val="18"/>
          <w:lang w:val="en-US"/>
        </w:rPr>
        <w:tab/>
      </w:r>
      <w:r w:rsidR="00013477">
        <w:rPr>
          <w:rFonts w:ascii="Verdana" w:hAnsi="Verdana"/>
          <w:sz w:val="22"/>
          <w:szCs w:val="18"/>
          <w:lang w:val="en-US"/>
        </w:rPr>
        <w:t>10400</w:t>
      </w:r>
      <w:r>
        <w:rPr>
          <w:rFonts w:ascii="Verdana" w:hAnsi="Verdana"/>
          <w:sz w:val="22"/>
          <w:szCs w:val="18"/>
          <w:lang w:val="en-US"/>
        </w:rPr>
        <w:t xml:space="preserve"> Kg </w:t>
      </w:r>
      <w:r>
        <w:rPr>
          <w:rFonts w:ascii="Verdana" w:hAnsi="Verdana"/>
          <w:sz w:val="22"/>
          <w:szCs w:val="18"/>
          <w:vertAlign w:val="superscript"/>
          <w:lang w:val="en-US"/>
        </w:rPr>
        <w:t>+</w:t>
      </w:r>
      <w:r>
        <w:rPr>
          <w:rFonts w:ascii="Verdana" w:hAnsi="Verdana"/>
          <w:sz w:val="22"/>
          <w:szCs w:val="18"/>
          <w:lang w:val="en-US"/>
        </w:rPr>
        <w:t>/</w:t>
      </w:r>
      <w:r>
        <w:rPr>
          <w:rFonts w:ascii="Verdana" w:hAnsi="Verdana"/>
          <w:sz w:val="22"/>
          <w:szCs w:val="18"/>
          <w:vertAlign w:val="subscript"/>
          <w:lang w:val="en-US"/>
        </w:rPr>
        <w:t>-</w:t>
      </w:r>
      <w:r>
        <w:rPr>
          <w:rFonts w:ascii="Verdana" w:hAnsi="Verdana"/>
          <w:sz w:val="22"/>
          <w:szCs w:val="18"/>
          <w:lang w:val="en-US"/>
        </w:rPr>
        <w:t xml:space="preserve"> 3%</w:t>
      </w:r>
    </w:p>
    <w:p w14:paraId="659BA0C2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</w:p>
    <w:p w14:paraId="1E7317C8" w14:textId="77777777" w:rsidR="001C2E7D" w:rsidRDefault="001C2E7D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</w:p>
    <w:p w14:paraId="40641D50" w14:textId="77777777" w:rsidR="001C2E7D" w:rsidRDefault="001C2E7D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</w:p>
    <w:p w14:paraId="5BC54EBE" w14:textId="77777777" w:rsidR="001C2E7D" w:rsidRDefault="001C2E7D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</w:p>
    <w:p w14:paraId="3B6AB035" w14:textId="77777777" w:rsidR="001C2E7D" w:rsidRDefault="001C2E7D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</w:p>
    <w:p w14:paraId="06F6AB49" w14:textId="77777777" w:rsidR="00874D83" w:rsidRPr="001C3BB2" w:rsidRDefault="00874D83">
      <w:pPr>
        <w:pStyle w:val="Noparagraphstyle"/>
        <w:tabs>
          <w:tab w:val="right" w:pos="9360"/>
        </w:tabs>
        <w:spacing w:line="240" w:lineRule="auto"/>
        <w:jc w:val="both"/>
        <w:rPr>
          <w:rFonts w:ascii="Verdana" w:hAnsi="Verdana"/>
          <w:b/>
          <w:bCs/>
          <w:sz w:val="22"/>
          <w:szCs w:val="18"/>
          <w:highlight w:val="lightGray"/>
          <w:lang w:val="en-GB"/>
        </w:rPr>
      </w:pPr>
      <w:r w:rsidRPr="001C3BB2">
        <w:rPr>
          <w:rFonts w:ascii="Verdana" w:hAnsi="Verdana"/>
          <w:b/>
          <w:bCs/>
          <w:sz w:val="22"/>
          <w:szCs w:val="18"/>
          <w:highlight w:val="lightGray"/>
          <w:lang w:val="en-GB"/>
        </w:rPr>
        <w:lastRenderedPageBreak/>
        <w:t xml:space="preserve">STEEL CHASSIS: </w:t>
      </w:r>
      <w:r w:rsidRPr="001C3BB2">
        <w:rPr>
          <w:rFonts w:ascii="Verdana" w:hAnsi="Verdana"/>
          <w:b/>
          <w:bCs/>
          <w:sz w:val="22"/>
          <w:szCs w:val="18"/>
          <w:highlight w:val="lightGray"/>
          <w:lang w:val="en-GB"/>
        </w:rPr>
        <w:tab/>
      </w:r>
    </w:p>
    <w:p w14:paraId="4015D4AE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 xml:space="preserve">Two beams made of high </w:t>
      </w:r>
      <w:r>
        <w:rPr>
          <w:rFonts w:ascii="Verdana" w:hAnsi="Verdana"/>
          <w:sz w:val="22"/>
          <w:szCs w:val="18"/>
          <w:lang w:val="en-GB"/>
        </w:rPr>
        <w:t>tenform</w:t>
      </w:r>
      <w:r>
        <w:rPr>
          <w:rFonts w:ascii="Verdana" w:hAnsi="Verdana"/>
          <w:sz w:val="22"/>
          <w:szCs w:val="18"/>
          <w:lang w:val="en-US"/>
        </w:rPr>
        <w:t xml:space="preserve"> steel </w:t>
      </w:r>
    </w:p>
    <w:p w14:paraId="208CE3CA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 xml:space="preserve">2’’ king pin fitted on </w:t>
      </w:r>
      <w:r w:rsidR="00D33068">
        <w:rPr>
          <w:rFonts w:ascii="Verdana" w:hAnsi="Verdana"/>
          <w:sz w:val="22"/>
          <w:szCs w:val="18"/>
          <w:lang w:val="en-US"/>
        </w:rPr>
        <w:t>8</w:t>
      </w:r>
      <w:r>
        <w:rPr>
          <w:rFonts w:ascii="Verdana" w:hAnsi="Verdana"/>
          <w:sz w:val="22"/>
          <w:szCs w:val="18"/>
          <w:lang w:val="en-US"/>
        </w:rPr>
        <w:t xml:space="preserve"> mm steel fifth wheel plate</w:t>
      </w:r>
    </w:p>
    <w:p w14:paraId="580B8849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Two maintenance free landing legs with articulated pads, with two speeds and a unique command operating from the left hand side</w:t>
      </w:r>
    </w:p>
    <w:p w14:paraId="4D78326F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Aluminium under floor with wheels incorporated inside cross members</w:t>
      </w:r>
    </w:p>
    <w:p w14:paraId="1733A4F8" w14:textId="77777777" w:rsidR="00874D83" w:rsidRPr="00FA4080" w:rsidRDefault="00FA4080">
      <w:pPr>
        <w:pStyle w:val="Noparagraphstyle"/>
        <w:spacing w:line="240" w:lineRule="auto"/>
        <w:jc w:val="both"/>
        <w:rPr>
          <w:rFonts w:ascii="Verdana" w:hAnsi="Verdana"/>
          <w:b/>
          <w:sz w:val="22"/>
          <w:szCs w:val="18"/>
          <w:lang w:val="en-US"/>
        </w:rPr>
      </w:pPr>
      <w:r>
        <w:rPr>
          <w:rFonts w:ascii="Verdana" w:hAnsi="Verdana"/>
          <w:b/>
          <w:sz w:val="22"/>
          <w:szCs w:val="18"/>
          <w:lang w:val="en-US"/>
        </w:rPr>
        <w:t>Waste Spec rear mudwings</w:t>
      </w:r>
    </w:p>
    <w:p w14:paraId="334C6D00" w14:textId="77777777" w:rsidR="00874D83" w:rsidRPr="003F7479" w:rsidRDefault="00874D83">
      <w:pPr>
        <w:pStyle w:val="Noparagraphstyle"/>
        <w:spacing w:line="240" w:lineRule="auto"/>
        <w:jc w:val="both"/>
        <w:rPr>
          <w:rFonts w:ascii="Verdana" w:hAnsi="Verdana"/>
          <w:b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6 kg fire extinguisher box on the right hand side</w:t>
      </w:r>
    </w:p>
    <w:p w14:paraId="15FE679A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</w:p>
    <w:p w14:paraId="5BD9472D" w14:textId="77777777" w:rsidR="00874D83" w:rsidRDefault="00874D83">
      <w:pPr>
        <w:pStyle w:val="Noparagraphstyle"/>
        <w:tabs>
          <w:tab w:val="right" w:pos="9360"/>
        </w:tabs>
        <w:spacing w:line="240" w:lineRule="auto"/>
        <w:jc w:val="both"/>
        <w:rPr>
          <w:rFonts w:ascii="Verdana" w:hAnsi="Verdana"/>
          <w:b/>
          <w:bCs/>
          <w:sz w:val="22"/>
          <w:szCs w:val="18"/>
          <w:highlight w:val="lightGray"/>
          <w:lang w:val="en-US"/>
        </w:rPr>
      </w:pPr>
      <w:r>
        <w:rPr>
          <w:rFonts w:ascii="Verdana" w:hAnsi="Verdana"/>
          <w:b/>
          <w:bCs/>
          <w:sz w:val="22"/>
          <w:szCs w:val="18"/>
          <w:highlight w:val="lightGray"/>
          <w:lang w:val="en-US"/>
        </w:rPr>
        <w:t xml:space="preserve">AXLES: </w:t>
      </w:r>
      <w:r>
        <w:rPr>
          <w:rFonts w:ascii="Verdana" w:hAnsi="Verdana"/>
          <w:b/>
          <w:bCs/>
          <w:sz w:val="22"/>
          <w:szCs w:val="18"/>
          <w:highlight w:val="lightGray"/>
          <w:lang w:val="en-US"/>
        </w:rPr>
        <w:tab/>
      </w:r>
    </w:p>
    <w:p w14:paraId="398C6715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 xml:space="preserve">Three </w:t>
      </w:r>
      <w:r w:rsidR="003F7479">
        <w:rPr>
          <w:rFonts w:ascii="Verdana" w:hAnsi="Verdana"/>
          <w:sz w:val="22"/>
          <w:szCs w:val="18"/>
          <w:lang w:val="en-US"/>
        </w:rPr>
        <w:t>discos</w:t>
      </w:r>
      <w:r>
        <w:rPr>
          <w:rFonts w:ascii="Verdana" w:hAnsi="Verdana"/>
          <w:sz w:val="22"/>
          <w:szCs w:val="18"/>
          <w:lang w:val="en-US"/>
        </w:rPr>
        <w:t xml:space="preserve"> axles on single tyres</w:t>
      </w:r>
    </w:p>
    <w:p w14:paraId="5A5B7362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W</w:t>
      </w:r>
      <w:r>
        <w:rPr>
          <w:rFonts w:ascii="Verdana" w:hAnsi="Verdana"/>
          <w:sz w:val="22"/>
          <w:szCs w:val="18"/>
          <w:lang w:val="en-GB"/>
        </w:rPr>
        <w:t>heelbase</w:t>
      </w:r>
      <w:r>
        <w:rPr>
          <w:rFonts w:ascii="Verdana" w:hAnsi="Verdana"/>
          <w:sz w:val="22"/>
          <w:szCs w:val="18"/>
          <w:lang w:val="en-US"/>
        </w:rPr>
        <w:t xml:space="preserve"> 1.310 mm</w:t>
      </w:r>
    </w:p>
    <w:p w14:paraId="01665FE1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b/>
          <w:bCs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Coupling to center axle 7 900 mm</w:t>
      </w:r>
    </w:p>
    <w:p w14:paraId="4F78F615" w14:textId="77777777" w:rsidR="00874D83" w:rsidRDefault="00A32600">
      <w:pPr>
        <w:pStyle w:val="Noparagraphstyle"/>
        <w:spacing w:line="240" w:lineRule="auto"/>
        <w:jc w:val="both"/>
        <w:rPr>
          <w:rFonts w:ascii="Verdana" w:hAnsi="Verdana"/>
          <w:b/>
          <w:bCs/>
          <w:sz w:val="22"/>
          <w:szCs w:val="18"/>
          <w:lang w:val="en-US"/>
        </w:rPr>
      </w:pPr>
      <w:r>
        <w:rPr>
          <w:rFonts w:ascii="Verdana" w:hAnsi="Verdana"/>
          <w:b/>
          <w:bCs/>
          <w:sz w:val="22"/>
          <w:szCs w:val="18"/>
          <w:lang w:val="en-US"/>
        </w:rPr>
        <w:t xml:space="preserve">3 SAF </w:t>
      </w:r>
      <w:r w:rsidR="00013477">
        <w:rPr>
          <w:rFonts w:ascii="Verdana" w:hAnsi="Verdana"/>
          <w:b/>
          <w:bCs/>
          <w:sz w:val="22"/>
          <w:szCs w:val="18"/>
          <w:lang w:val="en-US"/>
        </w:rPr>
        <w:t xml:space="preserve">off road </w:t>
      </w:r>
      <w:r>
        <w:rPr>
          <w:rFonts w:ascii="Verdana" w:hAnsi="Verdana"/>
          <w:b/>
          <w:bCs/>
          <w:sz w:val="22"/>
          <w:szCs w:val="18"/>
          <w:lang w:val="en-US"/>
        </w:rPr>
        <w:t xml:space="preserve">Intradisk Plus axles </w:t>
      </w:r>
      <w:r w:rsidRPr="006D59DE">
        <w:rPr>
          <w:rFonts w:ascii="Verdana" w:hAnsi="Verdana"/>
          <w:bCs/>
          <w:sz w:val="22"/>
          <w:szCs w:val="18"/>
          <w:lang w:val="en-US"/>
        </w:rPr>
        <w:t>on</w:t>
      </w:r>
      <w:r>
        <w:rPr>
          <w:rFonts w:ascii="Verdana" w:hAnsi="Verdana"/>
          <w:b/>
          <w:bCs/>
          <w:sz w:val="22"/>
          <w:szCs w:val="18"/>
          <w:lang w:val="en-US"/>
        </w:rPr>
        <w:t xml:space="preserve"> SAF air suspension with raise and lower valve</w:t>
      </w:r>
      <w:r w:rsidR="00874D83">
        <w:rPr>
          <w:rFonts w:ascii="Verdana" w:hAnsi="Verdana"/>
          <w:b/>
          <w:bCs/>
          <w:sz w:val="22"/>
          <w:szCs w:val="18"/>
          <w:lang w:val="en-US"/>
        </w:rPr>
        <w:t xml:space="preserve"> </w:t>
      </w:r>
    </w:p>
    <w:p w14:paraId="6E855812" w14:textId="77777777" w:rsidR="00476E6F" w:rsidRDefault="00476E6F">
      <w:pPr>
        <w:pStyle w:val="Noparagraphstyle"/>
        <w:spacing w:line="240" w:lineRule="auto"/>
        <w:jc w:val="both"/>
        <w:rPr>
          <w:rFonts w:ascii="Verdana" w:hAnsi="Verdana"/>
          <w:b/>
          <w:bCs/>
          <w:sz w:val="22"/>
          <w:szCs w:val="18"/>
          <w:lang w:val="en-US"/>
        </w:rPr>
      </w:pPr>
      <w:r>
        <w:rPr>
          <w:rFonts w:ascii="Verdana" w:hAnsi="Verdana"/>
          <w:b/>
          <w:bCs/>
          <w:sz w:val="22"/>
          <w:szCs w:val="18"/>
          <w:lang w:val="en-US"/>
        </w:rPr>
        <w:t>FRONT LIFT AXLE</w:t>
      </w:r>
    </w:p>
    <w:p w14:paraId="0C90AB0B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 xml:space="preserve">6 tyres 385/65 R 22.5 </w:t>
      </w:r>
      <w:r w:rsidR="00013477">
        <w:rPr>
          <w:rFonts w:ascii="Verdana" w:hAnsi="Verdana"/>
          <w:b/>
          <w:sz w:val="22"/>
          <w:szCs w:val="18"/>
          <w:lang w:val="en-US"/>
        </w:rPr>
        <w:t>bridgestone</w:t>
      </w:r>
      <w:r>
        <w:rPr>
          <w:rFonts w:ascii="Verdana" w:hAnsi="Verdana"/>
          <w:sz w:val="22"/>
          <w:szCs w:val="18"/>
          <w:lang w:val="en-US"/>
        </w:rPr>
        <w:t xml:space="preserve"> with steel rims, </w:t>
      </w:r>
      <w:r>
        <w:rPr>
          <w:rFonts w:ascii="Verdana" w:hAnsi="Verdana"/>
          <w:b/>
          <w:bCs/>
          <w:sz w:val="22"/>
          <w:szCs w:val="18"/>
          <w:lang w:val="en-US"/>
        </w:rPr>
        <w:t>offset is 120 mm</w:t>
      </w:r>
    </w:p>
    <w:p w14:paraId="24FE8C41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</w:p>
    <w:p w14:paraId="5457697C" w14:textId="77777777" w:rsidR="00874D83" w:rsidRPr="001C3BB2" w:rsidRDefault="00874D83">
      <w:pPr>
        <w:pStyle w:val="Noparagraphstyle"/>
        <w:tabs>
          <w:tab w:val="right" w:pos="9360"/>
        </w:tabs>
        <w:spacing w:line="240" w:lineRule="auto"/>
        <w:jc w:val="both"/>
        <w:rPr>
          <w:rFonts w:ascii="Verdana" w:hAnsi="Verdana"/>
          <w:b/>
          <w:bCs/>
          <w:sz w:val="22"/>
          <w:szCs w:val="18"/>
          <w:highlight w:val="lightGray"/>
          <w:lang w:val="en-GB"/>
        </w:rPr>
      </w:pPr>
      <w:r w:rsidRPr="001C3BB2">
        <w:rPr>
          <w:rFonts w:ascii="Verdana" w:hAnsi="Verdana"/>
          <w:b/>
          <w:bCs/>
          <w:sz w:val="22"/>
          <w:szCs w:val="18"/>
          <w:highlight w:val="lightGray"/>
          <w:lang w:val="en-GB"/>
        </w:rPr>
        <w:t>BRAKING SYSTEM &amp; ELECTRICS:</w:t>
      </w:r>
      <w:r w:rsidRPr="001C3BB2">
        <w:rPr>
          <w:rFonts w:ascii="Verdana" w:hAnsi="Verdana"/>
          <w:b/>
          <w:bCs/>
          <w:sz w:val="22"/>
          <w:szCs w:val="18"/>
          <w:highlight w:val="lightGray"/>
          <w:lang w:val="en-GB"/>
        </w:rPr>
        <w:tab/>
      </w:r>
    </w:p>
    <w:p w14:paraId="3876AC03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CE approved braking system with two push pull couplings on front bulkhead</w:t>
      </w:r>
    </w:p>
    <w:p w14:paraId="3BB1D37F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b/>
          <w:bCs/>
          <w:sz w:val="22"/>
          <w:szCs w:val="20"/>
          <w:lang w:val="en-US"/>
        </w:rPr>
        <w:t>EBS generation II 2S/2M</w:t>
      </w:r>
      <w:r>
        <w:rPr>
          <w:rFonts w:ascii="Verdana" w:hAnsi="Verdana"/>
          <w:sz w:val="22"/>
          <w:szCs w:val="18"/>
          <w:lang w:val="en-US"/>
        </w:rPr>
        <w:t xml:space="preserve"> (2 sensors / 2 modulators) </w:t>
      </w:r>
    </w:p>
    <w:p w14:paraId="300B71E6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Supplied through ISO 7638 socket and rear lights wiring</w:t>
      </w:r>
    </w:p>
    <w:p w14:paraId="421D5853" w14:textId="77777777" w:rsidR="00874D83" w:rsidRDefault="00874D83">
      <w:pPr>
        <w:pStyle w:val="Noparagraphstyle"/>
        <w:tabs>
          <w:tab w:val="right" w:pos="3240"/>
        </w:tabs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b/>
          <w:bCs/>
          <w:sz w:val="22"/>
          <w:szCs w:val="18"/>
          <w:lang w:val="en-US"/>
        </w:rPr>
        <w:t>Disc brakes Ø 430</w:t>
      </w:r>
    </w:p>
    <w:p w14:paraId="7AD244D6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Air parking brake</w:t>
      </w:r>
    </w:p>
    <w:p w14:paraId="6FA7BA07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</w:p>
    <w:p w14:paraId="10989B27" w14:textId="77777777" w:rsidR="00874D83" w:rsidRDefault="00874D83">
      <w:pPr>
        <w:pStyle w:val="Noparagraphstyle"/>
        <w:tabs>
          <w:tab w:val="right" w:pos="9360"/>
        </w:tabs>
        <w:spacing w:line="240" w:lineRule="auto"/>
        <w:jc w:val="both"/>
        <w:rPr>
          <w:rFonts w:ascii="Verdana" w:hAnsi="Verdana"/>
          <w:b/>
          <w:bCs/>
          <w:sz w:val="22"/>
          <w:szCs w:val="18"/>
          <w:highlight w:val="lightGray"/>
          <w:lang w:val="en-US"/>
        </w:rPr>
      </w:pPr>
      <w:r>
        <w:rPr>
          <w:rFonts w:ascii="Verdana" w:hAnsi="Verdana"/>
          <w:b/>
          <w:bCs/>
          <w:sz w:val="22"/>
          <w:szCs w:val="18"/>
          <w:highlight w:val="lightGray"/>
          <w:lang w:val="en-US"/>
        </w:rPr>
        <w:t>LOADING / UNLOADING  SYSTEM:</w:t>
      </w:r>
      <w:r>
        <w:rPr>
          <w:rFonts w:ascii="Verdana" w:hAnsi="Verdana"/>
          <w:b/>
          <w:bCs/>
          <w:sz w:val="22"/>
          <w:szCs w:val="18"/>
          <w:highlight w:val="lightGray"/>
          <w:lang w:val="en-US"/>
        </w:rPr>
        <w:tab/>
      </w:r>
    </w:p>
    <w:p w14:paraId="4984DD57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Aluminium slats activated by hydraulic cylinders</w:t>
      </w:r>
    </w:p>
    <w:p w14:paraId="092C38F6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Stop/start operated by electrical switch and reverse operated by electrical switch</w:t>
      </w:r>
    </w:p>
    <w:p w14:paraId="0091ED7E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 xml:space="preserve">Slat thickness: </w:t>
      </w:r>
      <w:r>
        <w:rPr>
          <w:rFonts w:ascii="Verdana" w:hAnsi="Verdana"/>
          <w:b/>
          <w:bCs/>
          <w:sz w:val="22"/>
          <w:szCs w:val="18"/>
          <w:lang w:val="en-US"/>
        </w:rPr>
        <w:t xml:space="preserve">type </w:t>
      </w:r>
      <w:r w:rsidR="003D7CE2">
        <w:rPr>
          <w:rFonts w:ascii="Verdana" w:hAnsi="Verdana"/>
          <w:b/>
          <w:bCs/>
          <w:sz w:val="22"/>
          <w:szCs w:val="18"/>
          <w:lang w:val="en-US"/>
        </w:rPr>
        <w:t>14</w:t>
      </w:r>
      <w:r>
        <w:rPr>
          <w:rFonts w:ascii="Verdana" w:hAnsi="Verdana"/>
          <w:b/>
          <w:bCs/>
          <w:sz w:val="22"/>
          <w:szCs w:val="18"/>
          <w:lang w:val="en-US"/>
        </w:rPr>
        <w:t xml:space="preserve"> mm</w:t>
      </w:r>
      <w:r w:rsidR="001C3BB2">
        <w:rPr>
          <w:rFonts w:ascii="Verdana" w:hAnsi="Verdana"/>
          <w:b/>
          <w:bCs/>
          <w:sz w:val="22"/>
          <w:szCs w:val="18"/>
          <w:lang w:val="en-US"/>
        </w:rPr>
        <w:t xml:space="preserve"> impact </w:t>
      </w:r>
      <w:r w:rsidR="006B74FC">
        <w:rPr>
          <w:rFonts w:ascii="Verdana" w:hAnsi="Verdana"/>
          <w:b/>
          <w:bCs/>
          <w:sz w:val="22"/>
          <w:szCs w:val="18"/>
          <w:lang w:val="en-US"/>
        </w:rPr>
        <w:t>p</w:t>
      </w:r>
      <w:r w:rsidR="001C3BB2">
        <w:rPr>
          <w:rFonts w:ascii="Verdana" w:hAnsi="Verdana"/>
          <w:b/>
          <w:bCs/>
          <w:sz w:val="22"/>
          <w:szCs w:val="18"/>
          <w:lang w:val="en-US"/>
        </w:rPr>
        <w:t>lus</w:t>
      </w:r>
      <w:r w:rsidR="00913A92">
        <w:rPr>
          <w:rFonts w:ascii="Verdana" w:hAnsi="Verdana"/>
          <w:b/>
          <w:bCs/>
          <w:sz w:val="22"/>
          <w:szCs w:val="18"/>
          <w:lang w:val="en-US"/>
        </w:rPr>
        <w:t>,</w:t>
      </w:r>
      <w:r w:rsidR="006B74FC">
        <w:rPr>
          <w:rFonts w:ascii="Verdana" w:hAnsi="Verdana"/>
          <w:sz w:val="22"/>
          <w:szCs w:val="18"/>
          <w:lang w:val="en-US"/>
        </w:rPr>
        <w:t xml:space="preserve"> </w:t>
      </w:r>
      <w:r>
        <w:rPr>
          <w:rFonts w:ascii="Verdana" w:hAnsi="Verdana"/>
          <w:sz w:val="22"/>
          <w:szCs w:val="18"/>
          <w:lang w:val="en-US"/>
        </w:rPr>
        <w:t>Control switch connected with 10 m cable and placed inside a watertight box on right hand side.</w:t>
      </w:r>
    </w:p>
    <w:p w14:paraId="7950B01F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Powered by the hydraulic circuit of the tractor. Flow: 110 L/min. Pressure: 225 bars.</w:t>
      </w:r>
    </w:p>
    <w:p w14:paraId="27817BB1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Push - Pull couplings: 1’’ male pressure - 1’’ female return fitted on front bulkhead.</w:t>
      </w:r>
    </w:p>
    <w:p w14:paraId="2D730001" w14:textId="77777777" w:rsidR="00874D83" w:rsidRDefault="003D6D8E">
      <w:pPr>
        <w:pStyle w:val="Noparagraphstyle"/>
        <w:spacing w:line="240" w:lineRule="auto"/>
        <w:jc w:val="both"/>
        <w:rPr>
          <w:rFonts w:ascii="Verdana" w:hAnsi="Verdana"/>
          <w:b/>
          <w:sz w:val="22"/>
          <w:szCs w:val="18"/>
          <w:lang w:val="en-US"/>
        </w:rPr>
      </w:pPr>
      <w:r>
        <w:rPr>
          <w:rFonts w:ascii="Verdana" w:hAnsi="Verdana"/>
          <w:b/>
          <w:sz w:val="22"/>
          <w:szCs w:val="18"/>
          <w:lang w:val="en-US"/>
        </w:rPr>
        <w:t>Hydraulic pipes</w:t>
      </w:r>
    </w:p>
    <w:p w14:paraId="2FD403E0" w14:textId="77777777" w:rsidR="001C2E7D" w:rsidRDefault="001C2E7D">
      <w:pPr>
        <w:pStyle w:val="Noparagraphstyle"/>
        <w:spacing w:line="240" w:lineRule="auto"/>
        <w:jc w:val="both"/>
        <w:rPr>
          <w:rFonts w:ascii="Verdana" w:hAnsi="Verdana"/>
          <w:b/>
          <w:sz w:val="22"/>
          <w:szCs w:val="18"/>
          <w:lang w:val="en-US"/>
        </w:rPr>
      </w:pPr>
    </w:p>
    <w:p w14:paraId="73A57639" w14:textId="77777777" w:rsidR="003D7CE2" w:rsidRPr="003D6D8E" w:rsidRDefault="003D7CE2">
      <w:pPr>
        <w:pStyle w:val="Noparagraphstyle"/>
        <w:spacing w:line="240" w:lineRule="auto"/>
        <w:jc w:val="both"/>
        <w:rPr>
          <w:rFonts w:ascii="Verdana" w:hAnsi="Verdana"/>
          <w:b/>
          <w:sz w:val="22"/>
          <w:szCs w:val="18"/>
          <w:lang w:val="en-US"/>
        </w:rPr>
      </w:pPr>
    </w:p>
    <w:p w14:paraId="2DB55E59" w14:textId="77777777" w:rsidR="006B74FC" w:rsidRDefault="006B74FC">
      <w:pPr>
        <w:pStyle w:val="Noparagraphstyle"/>
        <w:tabs>
          <w:tab w:val="right" w:pos="9360"/>
        </w:tabs>
        <w:spacing w:line="240" w:lineRule="auto"/>
        <w:jc w:val="both"/>
        <w:rPr>
          <w:rFonts w:ascii="Verdana" w:hAnsi="Verdana"/>
          <w:b/>
          <w:bCs/>
          <w:sz w:val="22"/>
          <w:szCs w:val="18"/>
          <w:highlight w:val="lightGray"/>
          <w:lang w:val="en-US"/>
        </w:rPr>
      </w:pPr>
    </w:p>
    <w:p w14:paraId="21F136B4" w14:textId="77777777" w:rsidR="00874D83" w:rsidRDefault="00874D83">
      <w:pPr>
        <w:pStyle w:val="Noparagraphstyle"/>
        <w:tabs>
          <w:tab w:val="right" w:pos="9360"/>
        </w:tabs>
        <w:spacing w:line="240" w:lineRule="auto"/>
        <w:jc w:val="both"/>
        <w:rPr>
          <w:rFonts w:ascii="Verdana" w:hAnsi="Verdana"/>
          <w:b/>
          <w:bCs/>
          <w:sz w:val="22"/>
          <w:szCs w:val="18"/>
          <w:highlight w:val="lightGray"/>
          <w:lang w:val="en-US"/>
        </w:rPr>
      </w:pPr>
      <w:r>
        <w:rPr>
          <w:rFonts w:ascii="Verdana" w:hAnsi="Verdana"/>
          <w:b/>
          <w:bCs/>
          <w:sz w:val="22"/>
          <w:szCs w:val="18"/>
          <w:highlight w:val="lightGray"/>
          <w:lang w:val="en-US"/>
        </w:rPr>
        <w:lastRenderedPageBreak/>
        <w:t>ALUMINIUM BODY:</w:t>
      </w:r>
      <w:r>
        <w:rPr>
          <w:rFonts w:ascii="Verdana" w:hAnsi="Verdana"/>
          <w:b/>
          <w:bCs/>
          <w:sz w:val="22"/>
          <w:szCs w:val="18"/>
          <w:highlight w:val="lightGray"/>
          <w:lang w:val="en-US"/>
        </w:rPr>
        <w:tab/>
      </w:r>
    </w:p>
    <w:p w14:paraId="3DCC5DF9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Body made of alloy-extruded profiles</w:t>
      </w:r>
    </w:p>
    <w:p w14:paraId="643DF757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Side walls of 3 mm inside thickness / 2 mm external thickness</w:t>
      </w:r>
    </w:p>
    <w:p w14:paraId="3846B54C" w14:textId="77777777" w:rsidR="00874D83" w:rsidRPr="00913A92" w:rsidRDefault="00013477">
      <w:pPr>
        <w:pStyle w:val="Noparagraphstyle"/>
        <w:spacing w:line="240" w:lineRule="auto"/>
        <w:jc w:val="both"/>
        <w:rPr>
          <w:rFonts w:ascii="Verdana" w:hAnsi="Verdana"/>
          <w:b/>
          <w:sz w:val="22"/>
          <w:szCs w:val="18"/>
          <w:lang w:val="en-US"/>
        </w:rPr>
      </w:pPr>
      <w:r>
        <w:rPr>
          <w:rFonts w:ascii="Verdana" w:hAnsi="Verdana"/>
          <w:b/>
          <w:sz w:val="22"/>
          <w:szCs w:val="18"/>
          <w:lang w:val="en-US"/>
        </w:rPr>
        <w:t>one fixed access ladder near side</w:t>
      </w:r>
    </w:p>
    <w:p w14:paraId="0BA605A5" w14:textId="77777777" w:rsidR="00874D83" w:rsidRDefault="00A32600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b/>
          <w:sz w:val="22"/>
          <w:szCs w:val="18"/>
          <w:lang w:val="en-US"/>
        </w:rPr>
        <w:t>Reinforced rear barn doors</w:t>
      </w:r>
      <w:r w:rsidR="00013477">
        <w:rPr>
          <w:rFonts w:ascii="Verdana" w:hAnsi="Verdana"/>
          <w:b/>
          <w:sz w:val="22"/>
          <w:szCs w:val="18"/>
          <w:lang w:val="en-US"/>
        </w:rPr>
        <w:t xml:space="preserve"> </w:t>
      </w:r>
      <w:r w:rsidR="00874D83">
        <w:rPr>
          <w:rFonts w:ascii="Verdana" w:hAnsi="Verdana"/>
          <w:sz w:val="22"/>
          <w:szCs w:val="18"/>
          <w:lang w:val="en-US"/>
        </w:rPr>
        <w:t xml:space="preserve">with four </w:t>
      </w:r>
      <w:proofErr w:type="gramStart"/>
      <w:r w:rsidR="00874D83">
        <w:rPr>
          <w:rFonts w:ascii="Verdana" w:hAnsi="Verdana"/>
          <w:sz w:val="22"/>
          <w:szCs w:val="18"/>
          <w:lang w:val="en-US"/>
        </w:rPr>
        <w:t xml:space="preserve">latches </w:t>
      </w:r>
      <w:r w:rsidR="00476E6F">
        <w:rPr>
          <w:rFonts w:ascii="Verdana" w:hAnsi="Verdana"/>
          <w:sz w:val="22"/>
          <w:szCs w:val="18"/>
          <w:lang w:val="en-US"/>
        </w:rPr>
        <w:t>;</w:t>
      </w:r>
      <w:proofErr w:type="gramEnd"/>
      <w:r w:rsidR="00476E6F">
        <w:rPr>
          <w:rFonts w:ascii="Verdana" w:hAnsi="Verdana"/>
          <w:sz w:val="22"/>
          <w:szCs w:val="18"/>
          <w:lang w:val="en-US"/>
        </w:rPr>
        <w:t xml:space="preserve"> </w:t>
      </w:r>
      <w:r w:rsidR="00476E6F" w:rsidRPr="00476E6F">
        <w:rPr>
          <w:rFonts w:ascii="Verdana" w:hAnsi="Verdana"/>
          <w:b/>
          <w:sz w:val="22"/>
          <w:szCs w:val="18"/>
          <w:lang w:val="en-US"/>
        </w:rPr>
        <w:t>Steel buffers to protect hinges</w:t>
      </w:r>
    </w:p>
    <w:p w14:paraId="7B334708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Air latching system operated from the side</w:t>
      </w:r>
    </w:p>
    <w:p w14:paraId="7938F1AB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Removable rear top header</w:t>
      </w:r>
    </w:p>
    <w:p w14:paraId="189C1F64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Fron</w:t>
      </w:r>
      <w:r w:rsidR="00625F47">
        <w:rPr>
          <w:rFonts w:ascii="Verdana" w:hAnsi="Verdana"/>
          <w:sz w:val="22"/>
          <w:szCs w:val="18"/>
          <w:lang w:val="en-US"/>
        </w:rPr>
        <w:t>t</w:t>
      </w:r>
      <w:r w:rsidR="003A1D1A">
        <w:rPr>
          <w:rFonts w:ascii="Verdana" w:hAnsi="Verdana"/>
          <w:sz w:val="22"/>
          <w:szCs w:val="18"/>
          <w:lang w:val="en-US"/>
        </w:rPr>
        <w:t xml:space="preserve"> fixed</w:t>
      </w:r>
      <w:r>
        <w:rPr>
          <w:rFonts w:ascii="Verdana" w:hAnsi="Verdana"/>
          <w:sz w:val="22"/>
          <w:szCs w:val="18"/>
          <w:lang w:val="en-US"/>
        </w:rPr>
        <w:t xml:space="preserve"> flap </w:t>
      </w:r>
      <w:proofErr w:type="gramStart"/>
      <w:r>
        <w:rPr>
          <w:rFonts w:ascii="Verdana" w:hAnsi="Verdana"/>
          <w:sz w:val="22"/>
          <w:szCs w:val="18"/>
          <w:lang w:val="en-US"/>
        </w:rPr>
        <w:t>inside</w:t>
      </w:r>
      <w:r w:rsidR="003A1D1A">
        <w:rPr>
          <w:rFonts w:ascii="Verdana" w:hAnsi="Verdana"/>
          <w:sz w:val="22"/>
          <w:szCs w:val="18"/>
          <w:lang w:val="en-US"/>
        </w:rPr>
        <w:t xml:space="preserve"> ;</w:t>
      </w:r>
      <w:proofErr w:type="gramEnd"/>
      <w:r w:rsidR="003A1D1A">
        <w:rPr>
          <w:rFonts w:ascii="Verdana" w:hAnsi="Verdana"/>
          <w:sz w:val="22"/>
          <w:szCs w:val="18"/>
          <w:lang w:val="en-US"/>
        </w:rPr>
        <w:t xml:space="preserve"> opened front bulkhead</w:t>
      </w:r>
    </w:p>
    <w:p w14:paraId="386CF2F4" w14:textId="77777777" w:rsidR="0057759A" w:rsidRDefault="0057759A">
      <w:pPr>
        <w:pStyle w:val="Noparagraphstyle"/>
        <w:spacing w:line="240" w:lineRule="auto"/>
        <w:jc w:val="both"/>
        <w:rPr>
          <w:rFonts w:ascii="Verdana" w:hAnsi="Verdana"/>
          <w:b/>
          <w:color w:val="auto"/>
          <w:sz w:val="22"/>
          <w:lang w:val="en-US"/>
        </w:rPr>
      </w:pPr>
      <w:r w:rsidRPr="0057759A">
        <w:rPr>
          <w:rFonts w:ascii="Verdana" w:hAnsi="Verdana"/>
          <w:b/>
          <w:color w:val="auto"/>
          <w:sz w:val="22"/>
          <w:lang w:val="en-US"/>
        </w:rPr>
        <w:t xml:space="preserve">Internal Plating 3mm x </w:t>
      </w:r>
      <w:r w:rsidR="00013477">
        <w:rPr>
          <w:rFonts w:ascii="Verdana" w:hAnsi="Verdana"/>
          <w:b/>
          <w:color w:val="auto"/>
          <w:sz w:val="22"/>
          <w:lang w:val="en-US"/>
        </w:rPr>
        <w:t>12</w:t>
      </w:r>
      <w:r w:rsidRPr="0057759A">
        <w:rPr>
          <w:rFonts w:ascii="Verdana" w:hAnsi="Verdana"/>
          <w:b/>
          <w:color w:val="auto"/>
          <w:sz w:val="22"/>
          <w:lang w:val="en-US"/>
        </w:rPr>
        <w:t>M x 1.5M high</w:t>
      </w:r>
    </w:p>
    <w:p w14:paraId="46B15A40" w14:textId="77777777" w:rsidR="00476E6F" w:rsidRPr="0057759A" w:rsidRDefault="00476E6F">
      <w:pPr>
        <w:pStyle w:val="Noparagraphstyle"/>
        <w:spacing w:line="240" w:lineRule="auto"/>
        <w:jc w:val="both"/>
        <w:rPr>
          <w:rFonts w:ascii="Verdana" w:hAnsi="Verdana"/>
          <w:b/>
          <w:bCs/>
          <w:sz w:val="22"/>
          <w:szCs w:val="20"/>
          <w:lang w:val="en-US"/>
        </w:rPr>
      </w:pPr>
    </w:p>
    <w:p w14:paraId="1CE01A66" w14:textId="77777777" w:rsidR="00874D83" w:rsidRDefault="00874D83">
      <w:pPr>
        <w:pStyle w:val="Noparagraphstyle"/>
        <w:tabs>
          <w:tab w:val="right" w:pos="9360"/>
        </w:tabs>
        <w:spacing w:line="240" w:lineRule="auto"/>
        <w:jc w:val="both"/>
        <w:rPr>
          <w:rFonts w:ascii="Verdana" w:hAnsi="Verdana"/>
          <w:b/>
          <w:bCs/>
          <w:sz w:val="22"/>
          <w:szCs w:val="18"/>
          <w:highlight w:val="lightGray"/>
          <w:lang w:val="en-US"/>
        </w:rPr>
      </w:pPr>
      <w:r>
        <w:rPr>
          <w:rFonts w:ascii="Verdana" w:hAnsi="Verdana"/>
          <w:b/>
          <w:bCs/>
          <w:sz w:val="22"/>
          <w:szCs w:val="18"/>
          <w:highlight w:val="lightGray"/>
          <w:lang w:val="en-US"/>
        </w:rPr>
        <w:t>ROOF:</w:t>
      </w:r>
      <w:r>
        <w:rPr>
          <w:rFonts w:ascii="Verdana" w:hAnsi="Verdana"/>
          <w:b/>
          <w:bCs/>
          <w:sz w:val="22"/>
          <w:szCs w:val="18"/>
          <w:highlight w:val="lightGray"/>
          <w:lang w:val="en-US"/>
        </w:rPr>
        <w:tab/>
      </w:r>
    </w:p>
    <w:p w14:paraId="5C618A07" w14:textId="77777777" w:rsidR="006B74FC" w:rsidRDefault="006B74FC" w:rsidP="006B74FC">
      <w:pPr>
        <w:pStyle w:val="Noparagraphstyle"/>
        <w:spacing w:line="240" w:lineRule="auto"/>
        <w:jc w:val="both"/>
        <w:rPr>
          <w:rFonts w:ascii="Verdana" w:hAnsi="Verdana" w:cs="Arial"/>
          <w:b/>
          <w:sz w:val="22"/>
          <w:szCs w:val="20"/>
          <w:lang w:val="en-US"/>
        </w:rPr>
      </w:pPr>
      <w:r w:rsidRPr="001C2E08">
        <w:rPr>
          <w:rFonts w:ascii="Verdana" w:hAnsi="Verdana"/>
          <w:b/>
          <w:sz w:val="22"/>
          <w:szCs w:val="18"/>
          <w:lang w:val="en-US"/>
        </w:rPr>
        <w:t xml:space="preserve">Double </w:t>
      </w:r>
      <w:r w:rsidR="003A1D1A">
        <w:rPr>
          <w:rFonts w:ascii="Verdana" w:hAnsi="Verdana"/>
          <w:b/>
          <w:sz w:val="22"/>
          <w:szCs w:val="18"/>
          <w:lang w:val="en-US"/>
        </w:rPr>
        <w:t>hydraulic</w:t>
      </w:r>
      <w:r w:rsidRPr="001C2E08">
        <w:rPr>
          <w:rFonts w:ascii="Verdana" w:hAnsi="Verdana"/>
          <w:b/>
          <w:sz w:val="22"/>
          <w:szCs w:val="18"/>
          <w:lang w:val="en-US"/>
        </w:rPr>
        <w:t xml:space="preserve"> flip nets</w:t>
      </w:r>
      <w:r w:rsidRPr="001C2E08">
        <w:rPr>
          <w:rFonts w:ascii="Verdana" w:hAnsi="Verdana" w:cs="Arial"/>
          <w:b/>
          <w:sz w:val="22"/>
          <w:szCs w:val="20"/>
          <w:lang w:val="en-US"/>
        </w:rPr>
        <w:t xml:space="preserve"> operated from lever on front bulkhead</w:t>
      </w:r>
    </w:p>
    <w:p w14:paraId="24F9199E" w14:textId="77777777" w:rsidR="00013477" w:rsidRDefault="00013477" w:rsidP="006B74FC">
      <w:pPr>
        <w:pStyle w:val="Noparagraphstyle"/>
        <w:spacing w:line="240" w:lineRule="auto"/>
        <w:jc w:val="both"/>
        <w:rPr>
          <w:rFonts w:ascii="Verdana" w:hAnsi="Verdana" w:cs="Arial"/>
          <w:b/>
          <w:sz w:val="22"/>
          <w:szCs w:val="20"/>
          <w:lang w:val="en-US"/>
        </w:rPr>
      </w:pPr>
      <w:r>
        <w:rPr>
          <w:rFonts w:ascii="Verdana" w:hAnsi="Verdana" w:cs="Arial"/>
          <w:b/>
          <w:sz w:val="22"/>
          <w:szCs w:val="20"/>
          <w:lang w:val="en-US"/>
        </w:rPr>
        <w:t>Full length syncronising tube</w:t>
      </w:r>
    </w:p>
    <w:p w14:paraId="03588B88" w14:textId="77777777" w:rsidR="00013477" w:rsidRPr="001C2E08" w:rsidRDefault="00013477" w:rsidP="006B74FC">
      <w:pPr>
        <w:pStyle w:val="Noparagraphstyle"/>
        <w:spacing w:line="240" w:lineRule="auto"/>
        <w:jc w:val="both"/>
        <w:rPr>
          <w:rFonts w:ascii="Verdana" w:hAnsi="Verdana" w:cs="Arial"/>
          <w:b/>
          <w:sz w:val="20"/>
          <w:szCs w:val="20"/>
          <w:lang w:val="en-US"/>
        </w:rPr>
      </w:pPr>
      <w:r>
        <w:rPr>
          <w:rFonts w:ascii="Verdana" w:hAnsi="Verdana" w:cs="Arial"/>
          <w:b/>
          <w:sz w:val="22"/>
          <w:szCs w:val="20"/>
          <w:lang w:val="en-US"/>
        </w:rPr>
        <w:t>Net tensioners and flaps to avoid fly tipping waste</w:t>
      </w:r>
    </w:p>
    <w:p w14:paraId="76ED9EAB" w14:textId="77777777" w:rsidR="00874D83" w:rsidRDefault="006B74FC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 w:rsidRPr="00691DC7">
        <w:rPr>
          <w:rFonts w:ascii="Verdana" w:hAnsi="Verdana"/>
          <w:b/>
          <w:sz w:val="22"/>
          <w:szCs w:val="18"/>
          <w:lang w:val="en-US"/>
        </w:rPr>
        <w:t xml:space="preserve">Full-length steel top rave </w:t>
      </w:r>
      <w:r w:rsidRPr="00013477">
        <w:rPr>
          <w:rFonts w:ascii="Verdana" w:hAnsi="Verdana"/>
          <w:b/>
          <w:sz w:val="22"/>
          <w:szCs w:val="18"/>
          <w:u w:val="single"/>
          <w:lang w:val="en-US"/>
        </w:rPr>
        <w:t>150x100x</w:t>
      </w:r>
      <w:r w:rsidR="00013477" w:rsidRPr="00013477">
        <w:rPr>
          <w:rFonts w:ascii="Verdana" w:hAnsi="Verdana"/>
          <w:b/>
          <w:sz w:val="22"/>
          <w:szCs w:val="18"/>
          <w:u w:val="single"/>
          <w:lang w:val="en-US"/>
        </w:rPr>
        <w:t>6</w:t>
      </w:r>
      <w:r w:rsidRPr="00013477">
        <w:rPr>
          <w:rFonts w:ascii="Verdana" w:hAnsi="Verdana"/>
          <w:b/>
          <w:sz w:val="22"/>
          <w:szCs w:val="18"/>
          <w:u w:val="single"/>
          <w:lang w:val="en-US"/>
        </w:rPr>
        <w:t>mm</w:t>
      </w:r>
      <w:r w:rsidRPr="00013477">
        <w:rPr>
          <w:rFonts w:ascii="Verdana" w:hAnsi="Verdana"/>
          <w:sz w:val="22"/>
          <w:szCs w:val="18"/>
          <w:u w:val="single"/>
          <w:lang w:val="en-US"/>
        </w:rPr>
        <w:t xml:space="preserve"> </w:t>
      </w:r>
    </w:p>
    <w:p w14:paraId="14ED0427" w14:textId="77777777" w:rsidR="00913A92" w:rsidRPr="00913A92" w:rsidRDefault="00913A92">
      <w:pPr>
        <w:pStyle w:val="Noparagraphstyle"/>
        <w:spacing w:line="240" w:lineRule="auto"/>
        <w:jc w:val="both"/>
        <w:rPr>
          <w:rFonts w:ascii="Verdana" w:hAnsi="Verdana"/>
          <w:b/>
          <w:sz w:val="22"/>
          <w:szCs w:val="18"/>
          <w:lang w:val="en-US"/>
        </w:rPr>
      </w:pPr>
      <w:r w:rsidRPr="00013477">
        <w:rPr>
          <w:rFonts w:ascii="Verdana" w:hAnsi="Verdana"/>
          <w:b/>
          <w:sz w:val="22"/>
          <w:szCs w:val="18"/>
          <w:u w:val="single"/>
          <w:lang w:val="en-US"/>
        </w:rPr>
        <w:t>Cutting edge</w:t>
      </w:r>
      <w:r w:rsidRPr="00913A92">
        <w:rPr>
          <w:rFonts w:ascii="Verdana" w:hAnsi="Verdana"/>
          <w:b/>
          <w:sz w:val="22"/>
          <w:szCs w:val="18"/>
          <w:lang w:val="en-US"/>
        </w:rPr>
        <w:t xml:space="preserve"> on top of steel rave</w:t>
      </w:r>
    </w:p>
    <w:p w14:paraId="63C513B9" w14:textId="77777777" w:rsidR="001164D0" w:rsidRPr="001164D0" w:rsidRDefault="00625F47">
      <w:pPr>
        <w:pStyle w:val="Noparagraphstyle"/>
        <w:spacing w:line="240" w:lineRule="auto"/>
        <w:jc w:val="both"/>
        <w:rPr>
          <w:rFonts w:ascii="Verdana" w:hAnsi="Verdana"/>
          <w:b/>
          <w:sz w:val="22"/>
          <w:szCs w:val="18"/>
          <w:lang w:val="en-US"/>
        </w:rPr>
      </w:pPr>
      <w:r>
        <w:rPr>
          <w:rFonts w:ascii="Verdana" w:hAnsi="Verdana"/>
          <w:b/>
          <w:sz w:val="22"/>
          <w:szCs w:val="18"/>
          <w:lang w:val="en-US"/>
        </w:rPr>
        <w:t>1</w:t>
      </w:r>
      <w:r w:rsidR="00476E6F">
        <w:rPr>
          <w:rFonts w:ascii="Verdana" w:hAnsi="Verdana"/>
          <w:b/>
          <w:sz w:val="22"/>
          <w:szCs w:val="18"/>
          <w:lang w:val="en-US"/>
        </w:rPr>
        <w:t xml:space="preserve"> heavy duty </w:t>
      </w:r>
      <w:r w:rsidR="00013477">
        <w:rPr>
          <w:rFonts w:ascii="Verdana" w:hAnsi="Verdana"/>
          <w:b/>
          <w:sz w:val="22"/>
          <w:szCs w:val="18"/>
          <w:lang w:val="en-US"/>
        </w:rPr>
        <w:t xml:space="preserve">steel </w:t>
      </w:r>
      <w:r>
        <w:rPr>
          <w:rFonts w:ascii="Verdana" w:hAnsi="Verdana"/>
          <w:b/>
          <w:sz w:val="22"/>
          <w:szCs w:val="18"/>
          <w:lang w:val="en-US"/>
        </w:rPr>
        <w:t xml:space="preserve">central </w:t>
      </w:r>
      <w:r w:rsidR="00013477">
        <w:rPr>
          <w:rFonts w:ascii="Verdana" w:hAnsi="Verdana"/>
          <w:b/>
          <w:sz w:val="22"/>
          <w:szCs w:val="18"/>
          <w:lang w:val="en-US"/>
        </w:rPr>
        <w:t>tie bar</w:t>
      </w:r>
    </w:p>
    <w:p w14:paraId="1A928BF5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4 articulated sheet stops.</w:t>
      </w:r>
    </w:p>
    <w:p w14:paraId="030FF120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</w:p>
    <w:p w14:paraId="15A2182B" w14:textId="77777777" w:rsidR="00874D83" w:rsidRDefault="00874D83">
      <w:pPr>
        <w:pStyle w:val="Noparagraphstyle"/>
        <w:tabs>
          <w:tab w:val="right" w:pos="9360"/>
        </w:tabs>
        <w:spacing w:line="240" w:lineRule="auto"/>
        <w:jc w:val="both"/>
        <w:rPr>
          <w:rFonts w:ascii="Verdana" w:hAnsi="Verdana"/>
          <w:b/>
          <w:bCs/>
          <w:sz w:val="22"/>
          <w:szCs w:val="18"/>
          <w:highlight w:val="lightGray"/>
          <w:lang w:val="en-US"/>
        </w:rPr>
      </w:pPr>
      <w:r>
        <w:rPr>
          <w:rFonts w:ascii="Verdana" w:hAnsi="Verdana"/>
          <w:b/>
          <w:bCs/>
          <w:sz w:val="22"/>
          <w:szCs w:val="18"/>
          <w:highlight w:val="lightGray"/>
          <w:lang w:val="en-US"/>
        </w:rPr>
        <w:t>LIGHTS AND ELECTRICS:</w:t>
      </w:r>
      <w:r>
        <w:rPr>
          <w:rFonts w:ascii="Verdana" w:hAnsi="Verdana"/>
          <w:b/>
          <w:bCs/>
          <w:sz w:val="22"/>
          <w:szCs w:val="18"/>
          <w:highlight w:val="lightGray"/>
          <w:lang w:val="en-US"/>
        </w:rPr>
        <w:tab/>
      </w:r>
    </w:p>
    <w:p w14:paraId="0685DE4D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24 V electrics, ADR approved wiring, with 2 x ISO 7 pins sockets and 1 x ISO 15 pins socket</w:t>
      </w:r>
    </w:p>
    <w:p w14:paraId="58ADEEB0" w14:textId="77777777" w:rsidR="00874D83" w:rsidRDefault="00476E6F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 w:rsidRPr="00476E6F">
        <w:rPr>
          <w:rFonts w:ascii="Verdana" w:hAnsi="Verdana"/>
          <w:b/>
          <w:sz w:val="22"/>
          <w:szCs w:val="18"/>
          <w:lang w:val="en-US"/>
        </w:rPr>
        <w:t xml:space="preserve">Led </w:t>
      </w:r>
      <w:r w:rsidR="00874D83">
        <w:rPr>
          <w:rFonts w:ascii="Verdana" w:hAnsi="Verdana"/>
          <w:sz w:val="22"/>
          <w:szCs w:val="18"/>
          <w:lang w:val="en-US"/>
        </w:rPr>
        <w:t xml:space="preserve">Rear light clusters on chassis mounted stays </w:t>
      </w:r>
    </w:p>
    <w:p w14:paraId="23AAB10D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Tubular steel rear under run bar</w:t>
      </w:r>
      <w:r w:rsidR="00013477">
        <w:rPr>
          <w:rFonts w:ascii="Verdana" w:hAnsi="Verdana"/>
          <w:sz w:val="22"/>
          <w:szCs w:val="18"/>
          <w:lang w:val="en-US"/>
        </w:rPr>
        <w:t xml:space="preserve"> </w:t>
      </w:r>
      <w:r w:rsidR="00013477" w:rsidRPr="00013477">
        <w:rPr>
          <w:rFonts w:ascii="Verdana" w:hAnsi="Verdana"/>
          <w:b/>
          <w:sz w:val="22"/>
          <w:szCs w:val="18"/>
          <w:u w:val="single"/>
          <w:lang w:val="en-US"/>
        </w:rPr>
        <w:t>with light protecting cages</w:t>
      </w:r>
    </w:p>
    <w:p w14:paraId="665714C4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Sidelights</w:t>
      </w:r>
    </w:p>
    <w:p w14:paraId="35C48343" w14:textId="77777777" w:rsidR="00013477" w:rsidRDefault="00013477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</w:p>
    <w:p w14:paraId="4EEC75EF" w14:textId="77777777" w:rsidR="00874D83" w:rsidRDefault="00874D83">
      <w:pPr>
        <w:pStyle w:val="Noparagraphstyle"/>
        <w:tabs>
          <w:tab w:val="right" w:pos="9360"/>
        </w:tabs>
        <w:spacing w:line="240" w:lineRule="auto"/>
        <w:jc w:val="both"/>
        <w:rPr>
          <w:rFonts w:ascii="Verdana" w:hAnsi="Verdana"/>
          <w:b/>
          <w:bCs/>
          <w:sz w:val="22"/>
          <w:szCs w:val="18"/>
          <w:highlight w:val="lightGray"/>
          <w:lang w:val="en-GB"/>
        </w:rPr>
      </w:pPr>
      <w:r>
        <w:rPr>
          <w:rFonts w:ascii="Verdana" w:hAnsi="Verdana"/>
          <w:b/>
          <w:bCs/>
          <w:sz w:val="22"/>
          <w:szCs w:val="18"/>
          <w:highlight w:val="lightGray"/>
          <w:lang w:val="en-GB"/>
        </w:rPr>
        <w:t xml:space="preserve">FINISHING </w:t>
      </w:r>
      <w:r>
        <w:rPr>
          <w:rFonts w:ascii="Verdana" w:hAnsi="Verdana"/>
          <w:b/>
          <w:bCs/>
          <w:sz w:val="22"/>
          <w:szCs w:val="18"/>
          <w:highlight w:val="lightGray"/>
          <w:lang w:val="en-GB"/>
        </w:rPr>
        <w:tab/>
      </w:r>
    </w:p>
    <w:p w14:paraId="60752E6F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GB"/>
        </w:rPr>
      </w:pPr>
      <w:r>
        <w:rPr>
          <w:rFonts w:ascii="Verdana" w:hAnsi="Verdana"/>
          <w:sz w:val="22"/>
          <w:szCs w:val="18"/>
          <w:lang w:val="en-GB"/>
        </w:rPr>
        <w:t xml:space="preserve">Chassis: </w:t>
      </w:r>
      <w:r w:rsidR="00476E6F">
        <w:rPr>
          <w:rFonts w:ascii="Verdana" w:hAnsi="Verdana"/>
          <w:sz w:val="22"/>
          <w:szCs w:val="18"/>
          <w:lang w:val="en-GB"/>
        </w:rPr>
        <w:t xml:space="preserve">GREY </w:t>
      </w:r>
      <w:proofErr w:type="spellStart"/>
      <w:r w:rsidR="00476E6F">
        <w:rPr>
          <w:rFonts w:ascii="Verdana" w:hAnsi="Verdana"/>
          <w:sz w:val="22"/>
          <w:szCs w:val="18"/>
          <w:lang w:val="en-GB"/>
        </w:rPr>
        <w:t>ral</w:t>
      </w:r>
      <w:proofErr w:type="spellEnd"/>
      <w:r w:rsidR="00476E6F">
        <w:rPr>
          <w:rFonts w:ascii="Verdana" w:hAnsi="Verdana"/>
          <w:sz w:val="22"/>
          <w:szCs w:val="18"/>
          <w:lang w:val="en-GB"/>
        </w:rPr>
        <w:t xml:space="preserve"> 7001</w:t>
      </w:r>
    </w:p>
    <w:p w14:paraId="0A8345A6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GB"/>
        </w:rPr>
      </w:pPr>
      <w:r>
        <w:rPr>
          <w:rFonts w:ascii="Verdana" w:hAnsi="Verdana"/>
          <w:sz w:val="22"/>
          <w:szCs w:val="18"/>
          <w:lang w:val="en-GB"/>
        </w:rPr>
        <w:t>Body</w:t>
      </w:r>
      <w:r w:rsidR="00013477">
        <w:rPr>
          <w:rFonts w:ascii="Verdana" w:hAnsi="Verdana"/>
          <w:sz w:val="22"/>
          <w:szCs w:val="18"/>
          <w:lang w:val="en-GB"/>
        </w:rPr>
        <w:t xml:space="preserve">: </w:t>
      </w:r>
      <w:r w:rsidR="00476E6F">
        <w:rPr>
          <w:rFonts w:ascii="Verdana" w:hAnsi="Verdana"/>
          <w:sz w:val="22"/>
          <w:szCs w:val="18"/>
          <w:lang w:val="en-GB"/>
        </w:rPr>
        <w:t>BLUE PANTONE533</w:t>
      </w:r>
    </w:p>
    <w:p w14:paraId="6913A54E" w14:textId="77777777" w:rsidR="00874D83" w:rsidRDefault="00E721AC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GB"/>
        </w:rPr>
      </w:pPr>
      <w:r>
        <w:rPr>
          <w:rFonts w:ascii="Verdana" w:hAnsi="Verdana"/>
          <w:sz w:val="22"/>
          <w:szCs w:val="18"/>
          <w:lang w:val="en-GB"/>
        </w:rPr>
        <w:t>Nets: white with red markers indication top tie bar positions</w:t>
      </w:r>
    </w:p>
    <w:p w14:paraId="31B97D6D" w14:textId="77777777" w:rsidR="00874D83" w:rsidRDefault="00476E6F">
      <w:pPr>
        <w:pStyle w:val="Noparagraphstyle"/>
        <w:spacing w:line="240" w:lineRule="auto"/>
        <w:jc w:val="both"/>
        <w:rPr>
          <w:rFonts w:ascii="Verdana" w:hAnsi="Verdana"/>
          <w:sz w:val="22"/>
          <w:lang w:val="en-GB"/>
        </w:rPr>
      </w:pPr>
      <w:r>
        <w:rPr>
          <w:rFonts w:ascii="Verdana" w:hAnsi="Verdana"/>
          <w:sz w:val="22"/>
          <w:lang w:val="en-GB"/>
        </w:rPr>
        <w:t>Conspicuity markings: white on sides, red on the rear doors</w:t>
      </w:r>
    </w:p>
    <w:p w14:paraId="340D7B24" w14:textId="77777777" w:rsidR="00476E6F" w:rsidRDefault="00476E6F">
      <w:pPr>
        <w:pStyle w:val="Noparagraphstyle"/>
        <w:spacing w:line="240" w:lineRule="auto"/>
        <w:jc w:val="both"/>
        <w:rPr>
          <w:rFonts w:ascii="Verdana" w:hAnsi="Verdana"/>
          <w:sz w:val="22"/>
          <w:lang w:val="en-GB"/>
        </w:rPr>
      </w:pPr>
    </w:p>
    <w:p w14:paraId="0439E4EE" w14:textId="77777777" w:rsidR="00874D83" w:rsidRDefault="00874D83">
      <w:pPr>
        <w:pStyle w:val="Noparagraphstyle"/>
        <w:tabs>
          <w:tab w:val="right" w:pos="9360"/>
        </w:tabs>
        <w:spacing w:line="240" w:lineRule="auto"/>
        <w:jc w:val="both"/>
        <w:rPr>
          <w:rFonts w:ascii="Verdana" w:hAnsi="Verdana"/>
          <w:b/>
          <w:bCs/>
          <w:sz w:val="22"/>
          <w:szCs w:val="18"/>
          <w:highlight w:val="lightGray"/>
          <w:lang w:val="en-US"/>
        </w:rPr>
      </w:pPr>
      <w:r>
        <w:rPr>
          <w:rFonts w:ascii="Verdana" w:hAnsi="Verdana"/>
          <w:b/>
          <w:bCs/>
          <w:sz w:val="22"/>
          <w:szCs w:val="18"/>
          <w:highlight w:val="lightGray"/>
          <w:lang w:val="en-US"/>
        </w:rPr>
        <w:t>EQUIPMENT:</w:t>
      </w:r>
      <w:r>
        <w:rPr>
          <w:rFonts w:ascii="Verdana" w:hAnsi="Verdana"/>
          <w:b/>
          <w:bCs/>
          <w:sz w:val="22"/>
          <w:szCs w:val="18"/>
          <w:highlight w:val="lightGray"/>
          <w:lang w:val="en-US"/>
        </w:rPr>
        <w:tab/>
      </w:r>
    </w:p>
    <w:p w14:paraId="3C103190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Wheel wrench</w:t>
      </w:r>
    </w:p>
    <w:p w14:paraId="544A3681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3 steps ladder fitted underneath the chassis at the rear.</w:t>
      </w:r>
    </w:p>
    <w:p w14:paraId="3E19E0DC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 xml:space="preserve">Brush and shovel support </w:t>
      </w:r>
    </w:p>
    <w:p w14:paraId="01D42447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lastRenderedPageBreak/>
        <w:t xml:space="preserve">CE approved </w:t>
      </w:r>
      <w:proofErr w:type="spellStart"/>
      <w:r>
        <w:rPr>
          <w:rFonts w:ascii="Verdana" w:hAnsi="Verdana"/>
          <w:sz w:val="22"/>
          <w:szCs w:val="18"/>
          <w:lang w:val="en-US"/>
        </w:rPr>
        <w:t>aluminium</w:t>
      </w:r>
      <w:proofErr w:type="spellEnd"/>
      <w:r>
        <w:rPr>
          <w:rFonts w:ascii="Verdana" w:hAnsi="Verdana"/>
          <w:sz w:val="22"/>
          <w:szCs w:val="18"/>
          <w:lang w:val="en-US"/>
        </w:rPr>
        <w:t xml:space="preserve"> side guards</w:t>
      </w:r>
    </w:p>
    <w:p w14:paraId="42806ECA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Air pressure gauge showing load level.</w:t>
      </w:r>
    </w:p>
    <w:p w14:paraId="542721A9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3,5 m ladder fitted under the chassis</w:t>
      </w:r>
    </w:p>
    <w:p w14:paraId="7C433EE9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CE rear reflecting plates</w:t>
      </w:r>
    </w:p>
    <w:p w14:paraId="3AD16DC7" w14:textId="77777777" w:rsidR="00874D83" w:rsidRDefault="00874D83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  <w:r>
        <w:rPr>
          <w:rFonts w:ascii="Verdana" w:hAnsi="Verdana"/>
          <w:sz w:val="22"/>
          <w:szCs w:val="18"/>
          <w:lang w:val="en-US"/>
        </w:rPr>
        <w:t>Tools box</w:t>
      </w:r>
    </w:p>
    <w:p w14:paraId="0F6D2BF6" w14:textId="77777777" w:rsidR="00874D83" w:rsidRDefault="00E66685">
      <w:pPr>
        <w:pStyle w:val="Noparagraphstyle"/>
        <w:spacing w:line="240" w:lineRule="auto"/>
        <w:jc w:val="both"/>
        <w:rPr>
          <w:rFonts w:ascii="Verdana" w:hAnsi="Verdana"/>
          <w:b/>
          <w:sz w:val="22"/>
          <w:szCs w:val="18"/>
          <w:lang w:val="en-US"/>
        </w:rPr>
      </w:pPr>
      <w:r w:rsidRPr="00013477">
        <w:rPr>
          <w:rFonts w:ascii="Verdana" w:hAnsi="Verdana"/>
          <w:b/>
          <w:sz w:val="22"/>
          <w:szCs w:val="18"/>
          <w:lang w:val="en-US"/>
        </w:rPr>
        <w:t>Towing eye</w:t>
      </w:r>
    </w:p>
    <w:p w14:paraId="6A3C267A" w14:textId="77777777" w:rsidR="00476E6F" w:rsidRPr="00013477" w:rsidRDefault="00476E6F">
      <w:pPr>
        <w:pStyle w:val="Noparagraphstyle"/>
        <w:spacing w:line="240" w:lineRule="auto"/>
        <w:jc w:val="both"/>
        <w:rPr>
          <w:rFonts w:ascii="Verdana" w:hAnsi="Verdana"/>
          <w:b/>
          <w:sz w:val="22"/>
          <w:szCs w:val="18"/>
          <w:lang w:val="en-US"/>
        </w:rPr>
      </w:pPr>
      <w:r>
        <w:rPr>
          <w:rFonts w:ascii="Verdana" w:hAnsi="Verdana"/>
          <w:b/>
          <w:sz w:val="22"/>
          <w:szCs w:val="18"/>
          <w:lang w:val="en-US"/>
        </w:rPr>
        <w:t>Reversing buzzer</w:t>
      </w:r>
    </w:p>
    <w:p w14:paraId="209CF34F" w14:textId="77777777" w:rsidR="00E66685" w:rsidRDefault="00E66685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</w:p>
    <w:p w14:paraId="402EE123" w14:textId="77777777" w:rsidR="00013477" w:rsidRDefault="00013477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</w:p>
    <w:p w14:paraId="617FC179" w14:textId="77777777" w:rsidR="00013477" w:rsidRDefault="00013477">
      <w:pPr>
        <w:pStyle w:val="Noparagraphstyle"/>
        <w:spacing w:line="240" w:lineRule="auto"/>
        <w:jc w:val="both"/>
        <w:rPr>
          <w:rFonts w:ascii="Verdana" w:hAnsi="Verdana"/>
          <w:sz w:val="22"/>
          <w:szCs w:val="18"/>
          <w:lang w:val="en-US"/>
        </w:rPr>
      </w:pPr>
    </w:p>
    <w:p w14:paraId="7D2E1CEA" w14:textId="77777777" w:rsidR="00874D83" w:rsidRDefault="00874D83">
      <w:pPr>
        <w:pStyle w:val="Noparagraphstyle"/>
        <w:tabs>
          <w:tab w:val="right" w:pos="9360"/>
        </w:tabs>
        <w:spacing w:line="240" w:lineRule="auto"/>
        <w:jc w:val="both"/>
        <w:rPr>
          <w:rFonts w:ascii="Verdana" w:hAnsi="Verdana"/>
          <w:b/>
          <w:bCs/>
          <w:sz w:val="22"/>
          <w:szCs w:val="18"/>
          <w:highlight w:val="lightGray"/>
          <w:lang w:val="en-GB"/>
        </w:rPr>
      </w:pPr>
      <w:r>
        <w:rPr>
          <w:rFonts w:ascii="Verdana" w:hAnsi="Verdana"/>
          <w:b/>
          <w:bCs/>
          <w:sz w:val="22"/>
          <w:szCs w:val="18"/>
          <w:highlight w:val="lightGray"/>
          <w:lang w:val="en-GB"/>
        </w:rPr>
        <w:t>BUSINESS TERMS</w:t>
      </w:r>
      <w:r>
        <w:rPr>
          <w:rFonts w:ascii="Verdana" w:hAnsi="Verdana"/>
          <w:b/>
          <w:bCs/>
          <w:sz w:val="22"/>
          <w:szCs w:val="18"/>
          <w:highlight w:val="lightGray"/>
          <w:lang w:val="en-GB"/>
        </w:rPr>
        <w:tab/>
      </w:r>
    </w:p>
    <w:p w14:paraId="6D1834AA" w14:textId="77777777" w:rsidR="00874D83" w:rsidRPr="00013477" w:rsidRDefault="00E721AC">
      <w:pPr>
        <w:jc w:val="both"/>
        <w:rPr>
          <w:rFonts w:ascii="Verdana" w:hAnsi="Verdana"/>
          <w:color w:val="auto"/>
          <w:sz w:val="22"/>
          <w:szCs w:val="22"/>
          <w:lang w:val="en-US"/>
        </w:rPr>
      </w:pPr>
      <w:r w:rsidRPr="00013477">
        <w:rPr>
          <w:rFonts w:ascii="Verdana" w:hAnsi="Verdana"/>
          <w:color w:val="auto"/>
          <w:sz w:val="22"/>
          <w:szCs w:val="22"/>
          <w:lang w:val="en-US"/>
        </w:rPr>
        <w:t xml:space="preserve">Net price CFR </w:t>
      </w:r>
      <w:r w:rsidR="00013477">
        <w:rPr>
          <w:rFonts w:ascii="Verdana" w:hAnsi="Verdana"/>
          <w:color w:val="auto"/>
          <w:sz w:val="22"/>
          <w:szCs w:val="22"/>
          <w:lang w:val="en-US"/>
        </w:rPr>
        <w:t>ROSSLARE</w:t>
      </w:r>
      <w:r w:rsidR="0005445C">
        <w:rPr>
          <w:rFonts w:ascii="Verdana" w:hAnsi="Verdana"/>
          <w:color w:val="auto"/>
          <w:sz w:val="22"/>
          <w:szCs w:val="22"/>
          <w:lang w:val="en-US"/>
        </w:rPr>
        <w:t xml:space="preserve"> </w:t>
      </w:r>
      <w:r w:rsidR="003A1D1A">
        <w:rPr>
          <w:rFonts w:ascii="Verdana" w:hAnsi="Verdana"/>
          <w:color w:val="auto"/>
          <w:sz w:val="22"/>
          <w:szCs w:val="22"/>
          <w:lang w:val="en-US"/>
        </w:rPr>
        <w:t>62 7</w:t>
      </w:r>
      <w:r w:rsidR="004D463F">
        <w:rPr>
          <w:rFonts w:ascii="Verdana" w:hAnsi="Verdana"/>
          <w:color w:val="auto"/>
          <w:sz w:val="22"/>
          <w:szCs w:val="22"/>
          <w:lang w:val="en-US"/>
        </w:rPr>
        <w:t>00</w:t>
      </w:r>
      <w:r w:rsidR="002C0960">
        <w:rPr>
          <w:rFonts w:ascii="Verdana" w:hAnsi="Verdana"/>
          <w:color w:val="auto"/>
          <w:sz w:val="22"/>
          <w:szCs w:val="22"/>
          <w:lang w:val="en-US"/>
        </w:rPr>
        <w:t xml:space="preserve"> Euros</w:t>
      </w:r>
    </w:p>
    <w:p w14:paraId="54A9611B" w14:textId="77777777" w:rsidR="00922C5E" w:rsidRPr="00922C5E" w:rsidRDefault="00922C5E">
      <w:pPr>
        <w:jc w:val="both"/>
        <w:rPr>
          <w:rFonts w:ascii="Verdana" w:hAnsi="Verdana"/>
          <w:color w:val="auto"/>
          <w:sz w:val="22"/>
          <w:szCs w:val="22"/>
          <w:lang w:val="en-US"/>
        </w:rPr>
      </w:pPr>
    </w:p>
    <w:p w14:paraId="00FF32B0" w14:textId="77777777" w:rsidR="00874D83" w:rsidRDefault="00874D83">
      <w:pPr>
        <w:pStyle w:val="BodyText"/>
      </w:pPr>
      <w:r>
        <w:t xml:space="preserve">Delivery time: </w:t>
      </w:r>
      <w:r w:rsidR="00144CAA">
        <w:t>1</w:t>
      </w:r>
      <w:r w:rsidR="00144CAA" w:rsidRPr="00144CAA">
        <w:rPr>
          <w:vertAlign w:val="superscript"/>
        </w:rPr>
        <w:t>st</w:t>
      </w:r>
      <w:r w:rsidR="00144CAA">
        <w:t xml:space="preserve"> week in November</w:t>
      </w:r>
    </w:p>
    <w:p w14:paraId="5948304D" w14:textId="77777777" w:rsidR="00874D83" w:rsidRDefault="00874D83">
      <w:pPr>
        <w:jc w:val="both"/>
        <w:rPr>
          <w:rFonts w:ascii="Verdana" w:hAnsi="Verdana"/>
          <w:color w:val="auto"/>
          <w:sz w:val="22"/>
          <w:lang w:val="en-US"/>
        </w:rPr>
      </w:pPr>
    </w:p>
    <w:p w14:paraId="4171D3D0" w14:textId="77777777" w:rsidR="00821A16" w:rsidRDefault="00821A16">
      <w:pPr>
        <w:jc w:val="both"/>
        <w:rPr>
          <w:rFonts w:ascii="Verdana" w:hAnsi="Verdana"/>
          <w:color w:val="auto"/>
          <w:sz w:val="22"/>
          <w:lang w:val="en-US"/>
        </w:rPr>
      </w:pPr>
      <w:r>
        <w:rPr>
          <w:rFonts w:ascii="Verdana" w:hAnsi="Verdana"/>
          <w:color w:val="auto"/>
          <w:sz w:val="22"/>
          <w:lang w:val="en-US"/>
        </w:rPr>
        <w:tab/>
      </w:r>
      <w:r>
        <w:rPr>
          <w:rFonts w:ascii="Verdana" w:hAnsi="Verdana"/>
          <w:color w:val="auto"/>
          <w:sz w:val="22"/>
          <w:lang w:val="en-US"/>
        </w:rPr>
        <w:tab/>
      </w:r>
    </w:p>
    <w:p w14:paraId="46D7AFB3" w14:textId="77777777" w:rsidR="00922C5E" w:rsidRDefault="00922C5E" w:rsidP="00922C5E">
      <w:pPr>
        <w:jc w:val="both"/>
        <w:rPr>
          <w:rFonts w:ascii="Verdana" w:hAnsi="Verdana"/>
          <w:color w:val="auto"/>
          <w:sz w:val="22"/>
          <w:lang w:val="en-US"/>
        </w:rPr>
      </w:pPr>
      <w:r>
        <w:rPr>
          <w:rFonts w:ascii="Verdana" w:hAnsi="Verdana"/>
          <w:color w:val="auto"/>
          <w:sz w:val="22"/>
          <w:lang w:val="en-US"/>
        </w:rPr>
        <w:t>Payment terms:</w:t>
      </w:r>
    </w:p>
    <w:p w14:paraId="5B7C3766" w14:textId="77777777" w:rsidR="00013477" w:rsidRDefault="00013477" w:rsidP="00922C5E">
      <w:pPr>
        <w:pStyle w:val="Header"/>
        <w:rPr>
          <w:sz w:val="22"/>
          <w:lang w:val="en-GB"/>
        </w:rPr>
      </w:pPr>
      <w:r>
        <w:rPr>
          <w:sz w:val="22"/>
          <w:lang w:val="en-GB"/>
        </w:rPr>
        <w:t>1°10% deposit along with the order</w:t>
      </w:r>
      <w:r w:rsidR="00922C5E">
        <w:rPr>
          <w:sz w:val="22"/>
          <w:lang w:val="en-GB"/>
        </w:rPr>
        <w:tab/>
      </w:r>
    </w:p>
    <w:p w14:paraId="476627EF" w14:textId="77777777" w:rsidR="00013477" w:rsidRDefault="00013477" w:rsidP="00922C5E">
      <w:pPr>
        <w:pStyle w:val="Header"/>
        <w:rPr>
          <w:sz w:val="22"/>
          <w:lang w:val="en-GB"/>
        </w:rPr>
      </w:pPr>
    </w:p>
    <w:p w14:paraId="3516DA89" w14:textId="77777777" w:rsidR="00922C5E" w:rsidRDefault="00013477" w:rsidP="00922C5E">
      <w:pPr>
        <w:pStyle w:val="Header"/>
        <w:rPr>
          <w:sz w:val="22"/>
          <w:lang w:val="en-GB"/>
        </w:rPr>
      </w:pPr>
      <w:r>
        <w:rPr>
          <w:sz w:val="22"/>
          <w:lang w:val="en-GB"/>
        </w:rPr>
        <w:t>2</w:t>
      </w:r>
      <w:r w:rsidR="00922C5E">
        <w:rPr>
          <w:sz w:val="22"/>
          <w:lang w:val="en-GB"/>
        </w:rPr>
        <w:t>/ Full settlement of the agreed purchased price is required by bankers draft before collection or delivery is undertaken.</w:t>
      </w:r>
    </w:p>
    <w:p w14:paraId="48CA8406" w14:textId="77777777" w:rsidR="00013477" w:rsidRDefault="00013477" w:rsidP="00922C5E">
      <w:pPr>
        <w:jc w:val="both"/>
        <w:rPr>
          <w:rFonts w:ascii="Verdana" w:hAnsi="Verdana"/>
          <w:b w:val="0"/>
          <w:bCs w:val="0"/>
          <w:color w:val="auto"/>
          <w:sz w:val="22"/>
          <w:lang w:val="en-GB"/>
        </w:rPr>
      </w:pPr>
    </w:p>
    <w:p w14:paraId="1C37B43F" w14:textId="77777777" w:rsidR="00922C5E" w:rsidRDefault="00922C5E" w:rsidP="00922C5E">
      <w:pPr>
        <w:jc w:val="both"/>
        <w:rPr>
          <w:rFonts w:ascii="Verdana" w:hAnsi="Verdana"/>
          <w:b w:val="0"/>
          <w:bCs w:val="0"/>
          <w:color w:val="auto"/>
          <w:sz w:val="22"/>
          <w:lang w:val="en-GB"/>
        </w:rPr>
      </w:pPr>
      <w:r>
        <w:rPr>
          <w:rFonts w:ascii="Verdana" w:hAnsi="Verdana"/>
          <w:b w:val="0"/>
          <w:bCs w:val="0"/>
          <w:color w:val="auto"/>
          <w:sz w:val="22"/>
          <w:lang w:val="en-GB"/>
        </w:rPr>
        <w:t>We thank you for your interest in our product and company and remain at your disposal for any further information.</w:t>
      </w:r>
    </w:p>
    <w:p w14:paraId="200A951A" w14:textId="77777777" w:rsidR="00013477" w:rsidRDefault="00013477" w:rsidP="00922C5E">
      <w:pPr>
        <w:jc w:val="both"/>
        <w:rPr>
          <w:rFonts w:ascii="Verdana" w:hAnsi="Verdana"/>
          <w:b w:val="0"/>
          <w:bCs w:val="0"/>
          <w:color w:val="auto"/>
          <w:sz w:val="22"/>
          <w:lang w:val="en-GB"/>
        </w:rPr>
      </w:pPr>
    </w:p>
    <w:p w14:paraId="5106D379" w14:textId="77777777" w:rsidR="00013477" w:rsidRDefault="00013477" w:rsidP="00922C5E">
      <w:pPr>
        <w:jc w:val="both"/>
        <w:rPr>
          <w:rFonts w:ascii="Verdana" w:hAnsi="Verdana"/>
          <w:b w:val="0"/>
          <w:bCs w:val="0"/>
          <w:color w:val="auto"/>
          <w:sz w:val="22"/>
          <w:lang w:val="en-GB"/>
        </w:rPr>
      </w:pPr>
    </w:p>
    <w:p w14:paraId="0DEB984F" w14:textId="77777777" w:rsidR="00922C5E" w:rsidRDefault="00922C5E" w:rsidP="00922C5E">
      <w:pPr>
        <w:jc w:val="both"/>
        <w:rPr>
          <w:rFonts w:ascii="Verdana" w:hAnsi="Verdana"/>
          <w:b w:val="0"/>
          <w:bCs w:val="0"/>
          <w:color w:val="auto"/>
          <w:sz w:val="22"/>
          <w:lang w:val="en-GB"/>
        </w:rPr>
      </w:pPr>
      <w:r>
        <w:rPr>
          <w:rFonts w:ascii="Verdana" w:hAnsi="Verdana"/>
          <w:b w:val="0"/>
          <w:bCs w:val="0"/>
          <w:color w:val="auto"/>
          <w:sz w:val="22"/>
          <w:lang w:val="en-GB"/>
        </w:rPr>
        <w:t>Yours sincerely</w:t>
      </w:r>
    </w:p>
    <w:p w14:paraId="223ECFE4" w14:textId="77777777" w:rsidR="00E721AC" w:rsidRDefault="00E721AC" w:rsidP="00922C5E">
      <w:pPr>
        <w:jc w:val="both"/>
        <w:rPr>
          <w:rFonts w:ascii="Verdana" w:hAnsi="Verdana"/>
          <w:b w:val="0"/>
          <w:bCs w:val="0"/>
          <w:color w:val="auto"/>
          <w:sz w:val="22"/>
          <w:lang w:val="en-GB"/>
        </w:rPr>
      </w:pPr>
    </w:p>
    <w:p w14:paraId="5EBA125A" w14:textId="77777777" w:rsidR="00E721AC" w:rsidRDefault="00E721AC" w:rsidP="00922C5E">
      <w:pPr>
        <w:jc w:val="both"/>
        <w:rPr>
          <w:rFonts w:ascii="Verdana" w:hAnsi="Verdana"/>
          <w:b w:val="0"/>
          <w:bCs w:val="0"/>
          <w:color w:val="auto"/>
          <w:sz w:val="22"/>
          <w:lang w:val="en-GB"/>
        </w:rPr>
      </w:pPr>
    </w:p>
    <w:p w14:paraId="235EED33" w14:textId="77777777" w:rsidR="00922C5E" w:rsidRPr="00013477" w:rsidRDefault="00013477" w:rsidP="00922C5E">
      <w:pPr>
        <w:jc w:val="both"/>
        <w:rPr>
          <w:rFonts w:ascii="Verdana" w:hAnsi="Verdana"/>
          <w:bCs w:val="0"/>
          <w:color w:val="auto"/>
          <w:sz w:val="22"/>
          <w:lang w:val="en-GB"/>
        </w:rPr>
      </w:pPr>
      <w:r w:rsidRPr="00013477">
        <w:rPr>
          <w:rFonts w:ascii="Verdana" w:hAnsi="Verdana"/>
          <w:bCs w:val="0"/>
          <w:color w:val="auto"/>
          <w:sz w:val="22"/>
          <w:lang w:val="en-GB"/>
        </w:rPr>
        <w:t>Olivier BROYE</w:t>
      </w:r>
    </w:p>
    <w:p w14:paraId="0BBE8397" w14:textId="77777777" w:rsidR="00013477" w:rsidRPr="00013477" w:rsidRDefault="00013477" w:rsidP="00922C5E">
      <w:pPr>
        <w:jc w:val="both"/>
        <w:rPr>
          <w:rFonts w:ascii="Verdana" w:hAnsi="Verdana"/>
          <w:bCs w:val="0"/>
          <w:color w:val="auto"/>
          <w:sz w:val="22"/>
          <w:lang w:val="en-GB"/>
        </w:rPr>
      </w:pPr>
      <w:r w:rsidRPr="00013477">
        <w:rPr>
          <w:rFonts w:ascii="Verdana" w:hAnsi="Verdana"/>
          <w:bCs w:val="0"/>
          <w:color w:val="auto"/>
          <w:sz w:val="22"/>
          <w:lang w:val="en-GB"/>
        </w:rPr>
        <w:t>LEGRAS INDUSTRIES</w:t>
      </w:r>
    </w:p>
    <w:p w14:paraId="26CAE4F7" w14:textId="77777777" w:rsidR="00013477" w:rsidRDefault="00013477" w:rsidP="00922C5E">
      <w:pPr>
        <w:jc w:val="both"/>
        <w:rPr>
          <w:rFonts w:ascii="Verdana" w:hAnsi="Verdana"/>
          <w:color w:val="auto"/>
          <w:sz w:val="22"/>
          <w:lang w:val="en-GB"/>
        </w:rPr>
      </w:pPr>
    </w:p>
    <w:sectPr w:rsidR="00013477" w:rsidSect="004E2995">
      <w:pgSz w:w="12240" w:h="15840"/>
      <w:pgMar w:top="1247" w:right="1418" w:bottom="1418" w:left="1418" w:header="720" w:footer="720" w:gutter="0"/>
      <w:cols w:space="720"/>
      <w:noEndnote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F2"/>
    <w:rsid w:val="00013477"/>
    <w:rsid w:val="0005445C"/>
    <w:rsid w:val="00061921"/>
    <w:rsid w:val="00065E08"/>
    <w:rsid w:val="0009382A"/>
    <w:rsid w:val="001164D0"/>
    <w:rsid w:val="00125B97"/>
    <w:rsid w:val="001378F0"/>
    <w:rsid w:val="00144CAA"/>
    <w:rsid w:val="001C2E7D"/>
    <w:rsid w:val="001C3BB2"/>
    <w:rsid w:val="002479BB"/>
    <w:rsid w:val="002C0960"/>
    <w:rsid w:val="002D57C7"/>
    <w:rsid w:val="003003F0"/>
    <w:rsid w:val="003916F2"/>
    <w:rsid w:val="003A1D1A"/>
    <w:rsid w:val="003D6D8E"/>
    <w:rsid w:val="003D7CE2"/>
    <w:rsid w:val="003F7479"/>
    <w:rsid w:val="00402820"/>
    <w:rsid w:val="00407771"/>
    <w:rsid w:val="00410DB7"/>
    <w:rsid w:val="004509A5"/>
    <w:rsid w:val="00476E6F"/>
    <w:rsid w:val="004D166B"/>
    <w:rsid w:val="004D463F"/>
    <w:rsid w:val="004E2995"/>
    <w:rsid w:val="004F06A2"/>
    <w:rsid w:val="005326D6"/>
    <w:rsid w:val="00546DC4"/>
    <w:rsid w:val="0057759A"/>
    <w:rsid w:val="005B0538"/>
    <w:rsid w:val="005B5CF2"/>
    <w:rsid w:val="00625F47"/>
    <w:rsid w:val="006B74FC"/>
    <w:rsid w:val="006E79A0"/>
    <w:rsid w:val="00704CAE"/>
    <w:rsid w:val="007851C8"/>
    <w:rsid w:val="0081518F"/>
    <w:rsid w:val="00821A16"/>
    <w:rsid w:val="00825938"/>
    <w:rsid w:val="00851CC3"/>
    <w:rsid w:val="00874D83"/>
    <w:rsid w:val="008D47EF"/>
    <w:rsid w:val="008E7089"/>
    <w:rsid w:val="009105D8"/>
    <w:rsid w:val="00913A92"/>
    <w:rsid w:val="00922C5E"/>
    <w:rsid w:val="00930170"/>
    <w:rsid w:val="00932883"/>
    <w:rsid w:val="009621F1"/>
    <w:rsid w:val="00985A62"/>
    <w:rsid w:val="009D08D6"/>
    <w:rsid w:val="009F007E"/>
    <w:rsid w:val="00A32600"/>
    <w:rsid w:val="00B17B7E"/>
    <w:rsid w:val="00B313F8"/>
    <w:rsid w:val="00B601BA"/>
    <w:rsid w:val="00B60FDA"/>
    <w:rsid w:val="00CB3773"/>
    <w:rsid w:val="00CB3D84"/>
    <w:rsid w:val="00CC321F"/>
    <w:rsid w:val="00D33068"/>
    <w:rsid w:val="00D37D88"/>
    <w:rsid w:val="00E30778"/>
    <w:rsid w:val="00E66685"/>
    <w:rsid w:val="00E66C78"/>
    <w:rsid w:val="00E721AC"/>
    <w:rsid w:val="00E93FAB"/>
    <w:rsid w:val="00EA436D"/>
    <w:rsid w:val="00ED512B"/>
    <w:rsid w:val="00EF2B59"/>
    <w:rsid w:val="00FA3952"/>
    <w:rsid w:val="00FA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61FBA"/>
  <w15:docId w15:val="{13631F0B-2453-44BA-9215-08B3ABB1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995"/>
    <w:rPr>
      <w:rFonts w:ascii="Swis721 Cn BT" w:hAnsi="Swis721 Cn BT"/>
      <w:b/>
      <w:bCs/>
      <w:color w:val="FF0000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rsid w:val="004E2995"/>
    <w:pPr>
      <w:keepNext/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4E2995"/>
    <w:pPr>
      <w:keepNext/>
      <w:tabs>
        <w:tab w:val="left" w:pos="4860"/>
      </w:tabs>
      <w:jc w:val="both"/>
      <w:outlineLvl w:val="1"/>
    </w:pPr>
    <w:rPr>
      <w:rFonts w:ascii="Verdana" w:hAnsi="Verdana"/>
      <w:color w:val="auto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4E2995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fr-FR" w:eastAsia="fr-FR"/>
    </w:rPr>
  </w:style>
  <w:style w:type="paragraph" w:styleId="Header">
    <w:name w:val="header"/>
    <w:basedOn w:val="Normal"/>
    <w:rsid w:val="004E2995"/>
    <w:pPr>
      <w:tabs>
        <w:tab w:val="center" w:pos="4536"/>
        <w:tab w:val="right" w:pos="9072"/>
      </w:tabs>
      <w:jc w:val="both"/>
    </w:pPr>
    <w:rPr>
      <w:rFonts w:ascii="Verdana" w:hAnsi="Verdana"/>
      <w:b w:val="0"/>
      <w:bCs w:val="0"/>
      <w:color w:val="000000"/>
    </w:rPr>
  </w:style>
  <w:style w:type="paragraph" w:styleId="BodyText">
    <w:name w:val="Body Text"/>
    <w:basedOn w:val="Normal"/>
    <w:rsid w:val="004E2995"/>
    <w:pPr>
      <w:jc w:val="both"/>
    </w:pPr>
    <w:rPr>
      <w:rFonts w:ascii="Verdana" w:hAnsi="Verdana"/>
      <w:color w:val="auto"/>
      <w:sz w:val="22"/>
      <w:lang w:val="en-US"/>
    </w:rPr>
  </w:style>
  <w:style w:type="paragraph" w:styleId="BalloonText">
    <w:name w:val="Balloon Text"/>
    <w:basedOn w:val="Normal"/>
    <w:link w:val="BalloonTextChar"/>
    <w:rsid w:val="00E72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21AC"/>
    <w:rPr>
      <w:rFonts w:ascii="Tahoma" w:hAnsi="Tahoma" w:cs="Tahoma"/>
      <w:b/>
      <w:bCs/>
      <w:color w:val="FF0000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ain%20Ogden\Application%20Data\Microsoft\Templates\FMA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FMA15</Template>
  <TotalTime>5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FMA® 04A-UK</vt:lpstr>
      <vt:lpstr>FMA® 04A-UK</vt:lpstr>
    </vt:vector>
  </TitlesOfParts>
  <Company>Legras Industries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FMA® 04A-UK</dc:title>
  <dc:creator>Iain Ogden</dc:creator>
  <cp:lastModifiedBy>James Cleary</cp:lastModifiedBy>
  <cp:revision>2</cp:revision>
  <cp:lastPrinted>2023-10-17T08:36:00Z</cp:lastPrinted>
  <dcterms:created xsi:type="dcterms:W3CDTF">2023-10-17T09:46:00Z</dcterms:created>
  <dcterms:modified xsi:type="dcterms:W3CDTF">2023-10-17T09:46:00Z</dcterms:modified>
</cp:coreProperties>
</file>